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溫州肯恩大學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center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2018年免試招收臺灣高中畢業生簡章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一、學校概況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溫州肯恩大學是教育部批準設立、溫州市政府舉辦的一所具有獨立法人資格的中美合作大學。目前在全國十個省市本科第一批次招生,在校生1900餘人，校園規劃用地3000餘畝。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學校引進美國優質高等教育資源、理念和模式，緊密結合中國國情與區域經濟文化的發展需求，致力於建設成為一所以生為本、創新包容、多元發展、特色鮮明的世界級教育水準的大學。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溫州肯恩大學力求“為不同的學生找到不同的發展方向”，融合中美教育教學方法，培養具有全球視野，通曉國際規則和事務，具備創新、創造和開拓能力的國際化人才。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二、招生專業</w:t>
      </w:r>
    </w:p>
    <w:tbl>
      <w:tblPr>
        <w:tblW w:w="12552" w:type="dxa"/>
        <w:tblInd w:w="0" w:type="dxa"/>
        <w:tblBorders>
          <w:top w:val="single" w:color="EAEAEA" w:sz="6" w:space="0"/>
          <w:left w:val="single" w:color="EAEAEA" w:sz="6" w:space="0"/>
          <w:bottom w:val="single" w:color="EAEAEA" w:sz="6" w:space="0"/>
          <w:right w:val="single" w:color="EAEAE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3225"/>
        <w:gridCol w:w="3280"/>
        <w:gridCol w:w="1202"/>
        <w:gridCol w:w="2059"/>
        <w:gridCol w:w="2106"/>
      </w:tblGrid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80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專業名稱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專業方向</w:t>
            </w: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類別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學制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vMerge w:val="restart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會計學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國際會計方向</w:t>
            </w: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vMerge w:val="continue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金融學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國際金融方向</w:t>
            </w: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vMerge w:val="continue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國際商務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vMerge w:val="continue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市場營銷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國際方向</w:t>
            </w: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vMerge w:val="continue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管理科學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國際創業管理方向</w:t>
            </w: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vMerge w:val="continue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管理科學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國際物流信息管理方向</w:t>
            </w: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英語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國際應用方向</w:t>
            </w: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心理學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數學與應用數學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數據分析方向</w:t>
            </w: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計算機科學與技術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理工農醫類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建築學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0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視覺傳達設計</w:t>
            </w:r>
          </w:p>
        </w:tc>
        <w:tc>
          <w:tcPr>
            <w:tcW w:w="328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藝術類</w:t>
            </w:r>
          </w:p>
        </w:tc>
        <w:tc>
          <w:tcPr>
            <w:tcW w:w="2059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文理兼類</w:t>
            </w:r>
          </w:p>
        </w:tc>
        <w:tc>
          <w:tcPr>
            <w:tcW w:w="2106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default" w:ascii="PingFang SC" w:hAnsi="PingFang SC" w:eastAsia="PingFang SC" w:cs="PingFang SC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三、學位授予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學生同時註冊溫州肯恩大學和美國肯恩大學學籍。畢業後授予溫州肯恩大學學士學位和美國肯恩大學學士學位，並頒發溫州肯恩大學本科畢業證書。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四、報名事項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777777"/>
          <w:spacing w:val="0"/>
          <w:sz w:val="22"/>
          <w:szCs w:val="22"/>
          <w:shd w:val="clear" w:fill="FFFFFF"/>
        </w:rPr>
        <w:t>報名條件：</w:t>
      </w: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成績達均標級及以上的高中畢業生，並且英語單科九級分以上。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777777"/>
          <w:spacing w:val="0"/>
          <w:sz w:val="22"/>
          <w:szCs w:val="22"/>
          <w:shd w:val="clear" w:fill="FFFFFF"/>
        </w:rPr>
        <w:t>報名時間：</w:t>
      </w: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即日起至2018年6月1日。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777777"/>
          <w:spacing w:val="0"/>
          <w:sz w:val="22"/>
          <w:szCs w:val="22"/>
          <w:shd w:val="clear" w:fill="FFFFFF"/>
        </w:rPr>
        <w:t>報名材料：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(1) 符合條件的申請者請填寫《溫州肯恩大學2018年招收臺灣高中畢業生申請表》；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(2) 臺灣地區入學考試學科能力測驗考生成績通知單影印本（含報名序號）；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(3) 中學成績證明影印本；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(4) 臺胞證影印本(資料頁)與臺灣居民身份證影印本；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(5) 本人一寸證件照片。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*設計專業申請條件：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(1)達到聯招考試或學測成績錄取要求。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(2)提交設計作品。請登錄</w:t>
      </w: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u w:val="single"/>
          <w:shd w:val="clear" w:fill="FFFFFF"/>
        </w:rPr>
        <w:t>kean.slideroom.com</w:t>
      </w: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按要求填報并上傳作品。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專業：</w:t>
      </w:r>
      <w:r>
        <w:rPr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"https://kean.slideroom.com/" </w:instrText>
      </w:r>
      <w:r>
        <w:rPr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single"/>
          <w:shd w:val="clear" w:fill="FFFFFF"/>
        </w:rPr>
        <w:t>WKU – Graphic Design</w:t>
      </w:r>
      <w:r>
        <w:rPr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錄取作品要求如下：請至少上傳10份個人創作，但不超過12件。所有圖片必須作為單獨文件上傳，請不要將多個作品合並為壹個文件，除非是展示壹個單獨作品或素描的詳細信息。妳最好的作品需要展示基礎設計和繪圖方面的創造性思維和技能。請在各類媒體和題材中選取示例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777777"/>
          <w:spacing w:val="0"/>
          <w:sz w:val="22"/>
          <w:szCs w:val="22"/>
          <w:shd w:val="clear" w:fill="FFFFFF"/>
        </w:rPr>
        <w:t>報名方式：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為簡便學生申請環節，溫州肯恩大學不要求郵寄紙質報名材料，請填寫申請表並按要求上傳申請材料影印本。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五、錄取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學校根據申請人“學測”成績與綜合情況等進行評定，擇優錄取，並將合格名單報送中國普通高校聯合招生辦公室審核，申請辦理錄取手續；溫州肯恩大學向核準錄取的考生寄發錄取通知書。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六、入學時間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新生持溫州肯恩大學《錄取通知書》，按通知書指定的時間來學校報到，因故不能按時報到者，應提前向學校請假，並獲得批準。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七、收費標準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學費： 2017-2018學年文理類專業學費每學年45000元人民幣（美元6,650）/人，設計專業學費每學年48000元人民幣（美元7,090）/人。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住宿費： 2017-2018學年每學年8000-10000元人民幣（美元1,150-1,437）/人。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保險：每學年800元人民幣（美元118）/人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書本費：按實際購買收取。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備註：1. 2018-2019學年學費以物價局最終批復為準。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其他額外費用均以學校網站公布為準。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美元費用為大約值，以實時匯率為準。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八、獎學金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1.院長獎學金。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一等獎：1萬元人民幣/年/人；二等獎：5千元人民幣/年/人；三等獎：2千元人民幣/年/人。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其它研究與創新、學術競賽獎學金：3千元人民幣/年/（個人或團體）。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 w:line="26" w:lineRule="atLeast"/>
        <w:ind w:left="270" w:right="0" w:hanging="360"/>
        <w:jc w:val="left"/>
        <w:rPr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領導力獎學金：3千元人民幣/年/（個人或團體）；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公共服務獎學金：3千元人民幣/年/（個人或團體）；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文化、體育或藝術獎學金：3千元人民幣/年/（個人或團體）。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262626"/>
          <w:spacing w:val="0"/>
          <w:sz w:val="22"/>
          <w:szCs w:val="22"/>
          <w:shd w:val="clear" w:fill="FFFFFF"/>
        </w:rPr>
        <w:t>九、聯系方式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電話：+86-0577-55870333 傳真：+86-0577-55870099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聯系地址：浙江省溫州市甌海區大學路88號溫州肯恩大學招生辦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郵政編碼：325060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網址：</w:t>
      </w:r>
      <w:r>
        <w:rPr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"http://www.wku.edu.cn/zh-hans/admissions/" </w:instrText>
      </w:r>
      <w:r>
        <w:rPr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none"/>
          <w:bdr w:val="none" w:color="auto" w:sz="0" w:space="0"/>
          <w:shd w:val="clear" w:fill="FFFFFF"/>
        </w:rPr>
        <w:t>http://www.wku.edu.cn/zh-hans/admissions/</w:t>
      </w:r>
      <w:r>
        <w:rPr>
          <w:rFonts w:hint="default" w:ascii="PingFang SC" w:hAnsi="PingFang SC" w:eastAsia="PingFang SC" w:cs="PingFang SC"/>
          <w:i w:val="0"/>
          <w:caps w:val="0"/>
          <w:color w:val="26262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郵箱：admissions@wku.edu.cn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QQ招生咨詢群：231407342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left"/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</w:rPr>
      </w:pPr>
      <w:r>
        <w:rPr>
          <w:rFonts w:hint="default" w:ascii="PingFang SC" w:hAnsi="PingFang SC" w:eastAsia="PingFang SC" w:cs="PingFang SC"/>
          <w:i w:val="0"/>
          <w:caps w:val="0"/>
          <w:color w:val="777777"/>
          <w:spacing w:val="0"/>
          <w:sz w:val="22"/>
          <w:szCs w:val="22"/>
          <w:shd w:val="clear" w:fill="FFFFFF"/>
        </w:rPr>
        <w:t>微信公眾平臺：溫肯招辦在線</w:t>
      </w:r>
    </w:p>
    <w:p/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网址：http://www.wku.edu.cn/zh-hans/admissions/gangaotaizhaosheng/mianshizhaoshoutaiwangaozhongbiyesheng/</w:t>
      </w:r>
      <w:bookmarkStart w:id="0" w:name="_GoBack"/>
      <w:bookmarkEnd w:id="0"/>
    </w:p>
    <w:sectPr>
      <w:pgSz w:w="11906" w:h="16838"/>
      <w:pgMar w:top="1440" w:right="1133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87E5C8"/>
    <w:multiLevelType w:val="multilevel"/>
    <w:tmpl w:val="9A87E5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CB5AF335"/>
    <w:multiLevelType w:val="multilevel"/>
    <w:tmpl w:val="CB5AF33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CC62798D"/>
    <w:multiLevelType w:val="multilevel"/>
    <w:tmpl w:val="CC6279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DE6B846D"/>
    <w:multiLevelType w:val="multilevel"/>
    <w:tmpl w:val="DE6B846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34984FEF"/>
    <w:multiLevelType w:val="multilevel"/>
    <w:tmpl w:val="34984FE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66"/>
    <w:rsid w:val="000A2876"/>
    <w:rsid w:val="000F0D01"/>
    <w:rsid w:val="003A4966"/>
    <w:rsid w:val="006049D0"/>
    <w:rsid w:val="00A52672"/>
    <w:rsid w:val="66D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4"/>
    <w:uiPriority w:val="0"/>
  </w:style>
  <w:style w:type="character" w:customStyle="1" w:styleId="9">
    <w:name w:val="标题 2 Char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288</Words>
  <Characters>1644</Characters>
  <Lines>13</Lines>
  <Paragraphs>3</Paragraphs>
  <TotalTime>0</TotalTime>
  <ScaleCrop>false</ScaleCrop>
  <LinksUpToDate>false</LinksUpToDate>
  <CharactersWithSpaces>1929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2017-03-15T12:21:00Z</dcterms:created>
  <dc:creator>ASUS-123</dc:creator>
  <cp:lastModifiedBy>ASUS-123</cp:lastModifiedBy>
  <dcterms:modified xsi:type="dcterms:W3CDTF">2018-03-12T12:48:03Z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