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71" w:rsidRPr="00C00671" w:rsidRDefault="00C00671" w:rsidP="00C00671">
      <w:pPr>
        <w:widowControl/>
        <w:shd w:val="clear" w:color="auto" w:fill="EEEEEE"/>
        <w:spacing w:line="900" w:lineRule="atLeast"/>
        <w:jc w:val="left"/>
        <w:outlineLvl w:val="0"/>
        <w:rPr>
          <w:rFonts w:ascii="微软雅黑" w:eastAsia="微软雅黑" w:hAnsi="微软雅黑" w:cs="宋体" w:hint="eastAsia"/>
          <w:b/>
          <w:bCs/>
          <w:color w:val="333333"/>
          <w:kern w:val="36"/>
          <w:sz w:val="27"/>
          <w:szCs w:val="27"/>
        </w:rPr>
      </w:pPr>
      <w:r w:rsidRPr="00C00671">
        <w:rPr>
          <w:rFonts w:ascii="微软雅黑" w:eastAsia="微软雅黑" w:hAnsi="微软雅黑" w:cs="宋体" w:hint="eastAsia"/>
          <w:b/>
          <w:bCs/>
          <w:color w:val="333333"/>
          <w:kern w:val="36"/>
          <w:sz w:val="27"/>
          <w:szCs w:val="27"/>
        </w:rPr>
        <w:t>中國人民大學2018年臺灣免試生招生簡章</w:t>
      </w:r>
      <w:bookmarkStart w:id="0" w:name="_GoBack"/>
      <w:bookmarkEnd w:id="0"/>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color w:val="333333"/>
          <w:sz w:val="21"/>
          <w:szCs w:val="21"/>
        </w:rPr>
      </w:pPr>
      <w:r>
        <w:rPr>
          <w:rFonts w:ascii="微软雅黑" w:eastAsia="微软雅黑" w:hAnsi="微软雅黑" w:hint="eastAsia"/>
          <w:color w:val="333333"/>
          <w:sz w:val="32"/>
          <w:szCs w:val="32"/>
        </w:rPr>
        <w:t>一、</w:t>
      </w:r>
      <w:proofErr w:type="gramStart"/>
      <w:r>
        <w:rPr>
          <w:rFonts w:ascii="微软雅黑" w:eastAsia="微软雅黑" w:hAnsi="微软雅黑" w:hint="eastAsia"/>
          <w:color w:val="333333"/>
          <w:sz w:val="32"/>
          <w:szCs w:val="32"/>
        </w:rPr>
        <w:t>報</w:t>
      </w:r>
      <w:proofErr w:type="gramEnd"/>
      <w:r>
        <w:rPr>
          <w:rFonts w:ascii="微软雅黑" w:eastAsia="微软雅黑" w:hAnsi="微软雅黑" w:hint="eastAsia"/>
          <w:color w:val="333333"/>
          <w:sz w:val="32"/>
          <w:szCs w:val="32"/>
        </w:rPr>
        <w:t>考條件</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根</w:t>
      </w:r>
      <w:proofErr w:type="gramStart"/>
      <w:r>
        <w:rPr>
          <w:rFonts w:ascii="微软雅黑" w:eastAsia="微软雅黑" w:hAnsi="微软雅黑" w:hint="eastAsia"/>
          <w:color w:val="333333"/>
          <w:sz w:val="21"/>
          <w:szCs w:val="21"/>
        </w:rPr>
        <w:t>據</w:t>
      </w:r>
      <w:proofErr w:type="gramEnd"/>
      <w:r>
        <w:rPr>
          <w:rFonts w:ascii="微软雅黑" w:eastAsia="微软雅黑" w:hAnsi="微软雅黑" w:hint="eastAsia"/>
          <w:color w:val="333333"/>
          <w:sz w:val="21"/>
          <w:szCs w:val="21"/>
        </w:rPr>
        <w:t>《教育部關於普通高等學校依據臺灣地區大學入學考試學科能力測驗成績招收臺灣高中畢業生有關事項的通知》（教港澳臺函〔2017〕56號）要求，符合下列條件者，即：</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（一）考生須持有在臺</w:t>
      </w:r>
      <w:proofErr w:type="gramStart"/>
      <w:r>
        <w:rPr>
          <w:rFonts w:ascii="微软雅黑" w:eastAsia="微软雅黑" w:hAnsi="微软雅黑" w:hint="eastAsia"/>
          <w:color w:val="333333"/>
          <w:sz w:val="21"/>
          <w:szCs w:val="21"/>
        </w:rPr>
        <w:t>灣</w:t>
      </w:r>
      <w:proofErr w:type="gramEnd"/>
      <w:r>
        <w:rPr>
          <w:rFonts w:ascii="微软雅黑" w:eastAsia="微软雅黑" w:hAnsi="微软雅黑" w:hint="eastAsia"/>
          <w:color w:val="333333"/>
          <w:sz w:val="21"/>
          <w:szCs w:val="21"/>
        </w:rPr>
        <w:t>居住的有效身份證明和《臺灣居民來往大陸通行證》，所持證件均在有限期之</w:t>
      </w:r>
      <w:proofErr w:type="gramStart"/>
      <w:r>
        <w:rPr>
          <w:rFonts w:ascii="微软雅黑" w:eastAsia="微软雅黑" w:hAnsi="微软雅黑" w:hint="eastAsia"/>
          <w:color w:val="333333"/>
          <w:sz w:val="21"/>
          <w:szCs w:val="21"/>
        </w:rPr>
        <w:t>內</w:t>
      </w:r>
      <w:proofErr w:type="gramEnd"/>
      <w:r>
        <w:rPr>
          <w:rFonts w:ascii="微软雅黑" w:eastAsia="微软雅黑" w:hAnsi="微软雅黑" w:hint="eastAsia"/>
          <w:color w:val="333333"/>
          <w:sz w:val="21"/>
          <w:szCs w:val="21"/>
        </w:rPr>
        <w:t>；</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（二）在臺</w:t>
      </w:r>
      <w:proofErr w:type="gramStart"/>
      <w:r>
        <w:rPr>
          <w:rFonts w:ascii="微软雅黑" w:eastAsia="微软雅黑" w:hAnsi="微软雅黑" w:hint="eastAsia"/>
          <w:color w:val="333333"/>
          <w:sz w:val="21"/>
          <w:szCs w:val="21"/>
        </w:rPr>
        <w:t>灣參</w:t>
      </w:r>
      <w:proofErr w:type="gramEnd"/>
      <w:r>
        <w:rPr>
          <w:rFonts w:ascii="微软雅黑" w:eastAsia="微软雅黑" w:hAnsi="微软雅黑" w:hint="eastAsia"/>
          <w:color w:val="333333"/>
          <w:sz w:val="21"/>
          <w:szCs w:val="21"/>
        </w:rPr>
        <w:t>加學科能力測試（以下簡稱“學測”），成績達頂</w:t>
      </w:r>
      <w:proofErr w:type="gramStart"/>
      <w:r>
        <w:rPr>
          <w:rFonts w:ascii="微软雅黑" w:eastAsia="微软雅黑" w:hAnsi="微软雅黑" w:hint="eastAsia"/>
          <w:color w:val="333333"/>
          <w:sz w:val="21"/>
          <w:szCs w:val="21"/>
        </w:rPr>
        <w:t>標</w:t>
      </w:r>
      <w:proofErr w:type="gramEnd"/>
      <w:r>
        <w:rPr>
          <w:rFonts w:ascii="微软雅黑" w:eastAsia="微软雅黑" w:hAnsi="微软雅黑" w:hint="eastAsia"/>
          <w:color w:val="333333"/>
          <w:sz w:val="21"/>
          <w:szCs w:val="21"/>
        </w:rPr>
        <w:t>級的臺</w:t>
      </w:r>
      <w:proofErr w:type="gramStart"/>
      <w:r>
        <w:rPr>
          <w:rFonts w:ascii="微软雅黑" w:eastAsia="微软雅黑" w:hAnsi="微软雅黑" w:hint="eastAsia"/>
          <w:color w:val="333333"/>
          <w:sz w:val="21"/>
          <w:szCs w:val="21"/>
        </w:rPr>
        <w:t>灣</w:t>
      </w:r>
      <w:proofErr w:type="gramEnd"/>
      <w:r>
        <w:rPr>
          <w:rFonts w:ascii="微软雅黑" w:eastAsia="微软雅黑" w:hAnsi="微软雅黑" w:hint="eastAsia"/>
          <w:color w:val="333333"/>
          <w:sz w:val="21"/>
          <w:szCs w:val="21"/>
        </w:rPr>
        <w:t>高中畢業生；或在臺</w:t>
      </w:r>
      <w:proofErr w:type="gramStart"/>
      <w:r>
        <w:rPr>
          <w:rFonts w:ascii="微软雅黑" w:eastAsia="微软雅黑" w:hAnsi="微软雅黑" w:hint="eastAsia"/>
          <w:color w:val="333333"/>
          <w:sz w:val="21"/>
          <w:szCs w:val="21"/>
        </w:rPr>
        <w:t>灣參</w:t>
      </w:r>
      <w:proofErr w:type="gramEnd"/>
      <w:r>
        <w:rPr>
          <w:rFonts w:ascii="微软雅黑" w:eastAsia="微软雅黑" w:hAnsi="微软雅黑" w:hint="eastAsia"/>
          <w:color w:val="333333"/>
          <w:sz w:val="21"/>
          <w:szCs w:val="21"/>
        </w:rPr>
        <w:t>加“學測”考試成績達前</w:t>
      </w:r>
      <w:proofErr w:type="gramStart"/>
      <w:r>
        <w:rPr>
          <w:rFonts w:ascii="微软雅黑" w:eastAsia="微软雅黑" w:hAnsi="微软雅黑" w:hint="eastAsia"/>
          <w:color w:val="333333"/>
          <w:sz w:val="21"/>
          <w:szCs w:val="21"/>
        </w:rPr>
        <w:t>標</w:t>
      </w:r>
      <w:proofErr w:type="gramEnd"/>
      <w:r>
        <w:rPr>
          <w:rFonts w:ascii="微软雅黑" w:eastAsia="微软雅黑" w:hAnsi="微软雅黑" w:hint="eastAsia"/>
          <w:color w:val="333333"/>
          <w:sz w:val="21"/>
          <w:szCs w:val="21"/>
        </w:rPr>
        <w:t>級（含）以上的台商子弟（女）學校的臺</w:t>
      </w:r>
      <w:proofErr w:type="gramStart"/>
      <w:r>
        <w:rPr>
          <w:rFonts w:ascii="微软雅黑" w:eastAsia="微软雅黑" w:hAnsi="微软雅黑" w:hint="eastAsia"/>
          <w:color w:val="333333"/>
          <w:sz w:val="21"/>
          <w:szCs w:val="21"/>
        </w:rPr>
        <w:t>灣</w:t>
      </w:r>
      <w:proofErr w:type="gramEnd"/>
      <w:r>
        <w:rPr>
          <w:rFonts w:ascii="微软雅黑" w:eastAsia="微软雅黑" w:hAnsi="微软雅黑" w:hint="eastAsia"/>
          <w:color w:val="333333"/>
          <w:sz w:val="21"/>
          <w:szCs w:val="21"/>
        </w:rPr>
        <w:t>高中畢業生。</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黑体" w:eastAsia="黑体" w:hAnsi="黑体" w:hint="eastAsia"/>
          <w:color w:val="333333"/>
          <w:sz w:val="32"/>
          <w:szCs w:val="32"/>
        </w:rPr>
        <w:t>二</w:t>
      </w:r>
      <w:r>
        <w:rPr>
          <w:rFonts w:hint="eastAsia"/>
          <w:color w:val="333333"/>
          <w:sz w:val="32"/>
          <w:szCs w:val="32"/>
        </w:rPr>
        <w:t>、</w:t>
      </w:r>
      <w:r>
        <w:rPr>
          <w:rFonts w:ascii="黑体" w:eastAsia="黑体" w:hAnsi="黑体" w:hint="eastAsia"/>
          <w:color w:val="333333"/>
          <w:sz w:val="32"/>
          <w:szCs w:val="32"/>
        </w:rPr>
        <w:t>招生</w:t>
      </w:r>
      <w:proofErr w:type="gramStart"/>
      <w:r>
        <w:rPr>
          <w:rFonts w:ascii="黑体" w:eastAsia="黑体" w:hAnsi="黑体" w:hint="eastAsia"/>
          <w:color w:val="333333"/>
          <w:sz w:val="32"/>
          <w:szCs w:val="32"/>
        </w:rPr>
        <w:t>專</w:t>
      </w:r>
      <w:proofErr w:type="gramEnd"/>
      <w:r>
        <w:rPr>
          <w:rFonts w:ascii="黑体" w:eastAsia="黑体" w:hAnsi="黑体" w:hint="eastAsia"/>
          <w:color w:val="333333"/>
          <w:sz w:val="32"/>
          <w:szCs w:val="32"/>
        </w:rPr>
        <w:t>業和計畫</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申請者可在公</w:t>
      </w:r>
      <w:proofErr w:type="gramStart"/>
      <w:r>
        <w:rPr>
          <w:rFonts w:ascii="微软雅黑" w:eastAsia="微软雅黑" w:hAnsi="微软雅黑" w:hint="eastAsia"/>
          <w:color w:val="333333"/>
          <w:sz w:val="21"/>
          <w:szCs w:val="21"/>
        </w:rPr>
        <w:t>佈</w:t>
      </w:r>
      <w:proofErr w:type="gramEnd"/>
      <w:r>
        <w:rPr>
          <w:rFonts w:ascii="微软雅黑" w:eastAsia="微软雅黑" w:hAnsi="微软雅黑" w:hint="eastAsia"/>
          <w:color w:val="333333"/>
          <w:sz w:val="21"/>
          <w:szCs w:val="21"/>
        </w:rPr>
        <w:t>的招生</w:t>
      </w:r>
      <w:proofErr w:type="gramStart"/>
      <w:r>
        <w:rPr>
          <w:rFonts w:ascii="微软雅黑" w:eastAsia="微软雅黑" w:hAnsi="微软雅黑" w:hint="eastAsia"/>
          <w:color w:val="333333"/>
          <w:sz w:val="21"/>
          <w:szCs w:val="21"/>
        </w:rPr>
        <w:t>專</w:t>
      </w:r>
      <w:proofErr w:type="gramEnd"/>
      <w:r>
        <w:rPr>
          <w:rFonts w:ascii="微软雅黑" w:eastAsia="微软雅黑" w:hAnsi="微软雅黑" w:hint="eastAsia"/>
          <w:color w:val="333333"/>
          <w:sz w:val="21"/>
          <w:szCs w:val="21"/>
        </w:rPr>
        <w:t>業目錄中選</w:t>
      </w:r>
      <w:proofErr w:type="gramStart"/>
      <w:r>
        <w:rPr>
          <w:rFonts w:ascii="微软雅黑" w:eastAsia="微软雅黑" w:hAnsi="微软雅黑" w:hint="eastAsia"/>
          <w:color w:val="333333"/>
          <w:sz w:val="21"/>
          <w:szCs w:val="21"/>
        </w:rPr>
        <w:t>擇</w:t>
      </w:r>
      <w:proofErr w:type="gramEnd"/>
      <w:r>
        <w:rPr>
          <w:rFonts w:ascii="微软雅黑" w:eastAsia="微软雅黑" w:hAnsi="微软雅黑" w:hint="eastAsia"/>
          <w:color w:val="333333"/>
          <w:sz w:val="21"/>
          <w:szCs w:val="21"/>
        </w:rPr>
        <w:t>5個</w:t>
      </w:r>
      <w:proofErr w:type="gramStart"/>
      <w:r>
        <w:rPr>
          <w:rFonts w:ascii="微软雅黑" w:eastAsia="微软雅黑" w:hAnsi="微软雅黑" w:hint="eastAsia"/>
          <w:color w:val="333333"/>
          <w:sz w:val="21"/>
          <w:szCs w:val="21"/>
        </w:rPr>
        <w:t>專</w:t>
      </w:r>
      <w:proofErr w:type="gramEnd"/>
      <w:r>
        <w:rPr>
          <w:rFonts w:ascii="微软雅黑" w:eastAsia="微软雅黑" w:hAnsi="微软雅黑" w:hint="eastAsia"/>
          <w:color w:val="333333"/>
          <w:sz w:val="21"/>
          <w:szCs w:val="21"/>
        </w:rPr>
        <w:t>業作</w:t>
      </w:r>
      <w:proofErr w:type="gramStart"/>
      <w:r>
        <w:rPr>
          <w:rFonts w:ascii="微软雅黑" w:eastAsia="微软雅黑" w:hAnsi="微软雅黑" w:hint="eastAsia"/>
          <w:color w:val="333333"/>
          <w:sz w:val="21"/>
          <w:szCs w:val="21"/>
        </w:rPr>
        <w:t>為專</w:t>
      </w:r>
      <w:proofErr w:type="gramEnd"/>
      <w:r>
        <w:rPr>
          <w:rFonts w:ascii="微软雅黑" w:eastAsia="微软雅黑" w:hAnsi="微软雅黑" w:hint="eastAsia"/>
          <w:color w:val="333333"/>
          <w:sz w:val="21"/>
          <w:szCs w:val="21"/>
        </w:rPr>
        <w:t>業志願，招生</w:t>
      </w:r>
      <w:proofErr w:type="gramStart"/>
      <w:r>
        <w:rPr>
          <w:rFonts w:ascii="微软雅黑" w:eastAsia="微软雅黑" w:hAnsi="微软雅黑" w:hint="eastAsia"/>
          <w:color w:val="333333"/>
          <w:sz w:val="21"/>
          <w:szCs w:val="21"/>
        </w:rPr>
        <w:t>專</w:t>
      </w:r>
      <w:proofErr w:type="gramEnd"/>
      <w:r>
        <w:rPr>
          <w:rFonts w:ascii="微软雅黑" w:eastAsia="微软雅黑" w:hAnsi="微软雅黑" w:hint="eastAsia"/>
          <w:color w:val="333333"/>
          <w:sz w:val="21"/>
          <w:szCs w:val="21"/>
        </w:rPr>
        <w:t>業目錄詳見附錄</w:t>
      </w:r>
      <w:proofErr w:type="gramStart"/>
      <w:r>
        <w:rPr>
          <w:rFonts w:ascii="微软雅黑" w:eastAsia="微软雅黑" w:hAnsi="微软雅黑" w:hint="eastAsia"/>
          <w:color w:val="333333"/>
          <w:sz w:val="21"/>
          <w:szCs w:val="21"/>
        </w:rPr>
        <w:t>一</w:t>
      </w:r>
      <w:proofErr w:type="gramEnd"/>
      <w:r>
        <w:rPr>
          <w:rFonts w:ascii="微软雅黑" w:eastAsia="微软雅黑" w:hAnsi="微软雅黑" w:hint="eastAsia"/>
          <w:color w:val="333333"/>
          <w:sz w:val="21"/>
          <w:szCs w:val="21"/>
        </w:rPr>
        <w:t>《中國人民大學2018年港澳臺僑本科招生專業一覽表》。招生計畫視具體生源情況而定。</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黑体" w:eastAsia="黑体" w:hAnsi="黑体" w:hint="eastAsia"/>
          <w:color w:val="333333"/>
          <w:sz w:val="32"/>
          <w:szCs w:val="32"/>
        </w:rPr>
        <w:t>三</w:t>
      </w:r>
      <w:r>
        <w:rPr>
          <w:rFonts w:hint="eastAsia"/>
          <w:color w:val="333333"/>
          <w:sz w:val="32"/>
          <w:szCs w:val="32"/>
        </w:rPr>
        <w:t>、</w:t>
      </w:r>
      <w:r>
        <w:rPr>
          <w:rFonts w:ascii="黑体" w:eastAsia="黑体" w:hAnsi="黑体" w:hint="eastAsia"/>
          <w:color w:val="333333"/>
          <w:sz w:val="32"/>
          <w:szCs w:val="32"/>
        </w:rPr>
        <w:t>申請材料</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（一）下載填寫申請表</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下載附錄二《中國人民大學2018年臺灣地區免試生入學申請表》並按要求進行填寫。</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（二）個人申請</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通過撰寫個人申請，全面展示考生本人的申請理由、</w:t>
      </w:r>
      <w:proofErr w:type="gramStart"/>
      <w:r>
        <w:rPr>
          <w:rFonts w:ascii="微软雅黑" w:eastAsia="微软雅黑" w:hAnsi="微软雅黑" w:hint="eastAsia"/>
          <w:color w:val="333333"/>
          <w:sz w:val="21"/>
          <w:szCs w:val="21"/>
        </w:rPr>
        <w:t>愛</w:t>
      </w:r>
      <w:proofErr w:type="gramEnd"/>
      <w:r>
        <w:rPr>
          <w:rFonts w:ascii="微软雅黑" w:eastAsia="微软雅黑" w:hAnsi="微软雅黑" w:hint="eastAsia"/>
          <w:color w:val="333333"/>
          <w:sz w:val="21"/>
          <w:szCs w:val="21"/>
        </w:rPr>
        <w:t>好特長、學習能力、未</w:t>
      </w:r>
      <w:proofErr w:type="gramStart"/>
      <w:r>
        <w:rPr>
          <w:rFonts w:ascii="微软雅黑" w:eastAsia="微软雅黑" w:hAnsi="微软雅黑" w:hint="eastAsia"/>
          <w:color w:val="333333"/>
          <w:sz w:val="21"/>
          <w:szCs w:val="21"/>
        </w:rPr>
        <w:t>來</w:t>
      </w:r>
      <w:proofErr w:type="gramEnd"/>
      <w:r>
        <w:rPr>
          <w:rFonts w:ascii="微软雅黑" w:eastAsia="微软雅黑" w:hAnsi="微软雅黑" w:hint="eastAsia"/>
          <w:color w:val="333333"/>
          <w:sz w:val="21"/>
          <w:szCs w:val="21"/>
        </w:rPr>
        <w:t>規劃等各方面情況，字</w:t>
      </w:r>
      <w:proofErr w:type="gramStart"/>
      <w:r>
        <w:rPr>
          <w:rFonts w:ascii="微软雅黑" w:eastAsia="微软雅黑" w:hAnsi="微软雅黑" w:hint="eastAsia"/>
          <w:color w:val="333333"/>
          <w:sz w:val="21"/>
          <w:szCs w:val="21"/>
        </w:rPr>
        <w:t>數</w:t>
      </w:r>
      <w:proofErr w:type="gramEnd"/>
      <w:r>
        <w:rPr>
          <w:rFonts w:ascii="微软雅黑" w:eastAsia="微软雅黑" w:hAnsi="微软雅黑" w:hint="eastAsia"/>
          <w:color w:val="333333"/>
          <w:sz w:val="21"/>
          <w:szCs w:val="21"/>
        </w:rPr>
        <w:t>不超過1200字（三頁A4紙以</w:t>
      </w:r>
      <w:proofErr w:type="gramStart"/>
      <w:r>
        <w:rPr>
          <w:rFonts w:ascii="微软雅黑" w:eastAsia="微软雅黑" w:hAnsi="微软雅黑" w:hint="eastAsia"/>
          <w:color w:val="333333"/>
          <w:sz w:val="21"/>
          <w:szCs w:val="21"/>
        </w:rPr>
        <w:t>內</w:t>
      </w:r>
      <w:proofErr w:type="gramEnd"/>
      <w:r>
        <w:rPr>
          <w:rFonts w:ascii="微软雅黑" w:eastAsia="微软雅黑" w:hAnsi="微软雅黑" w:hint="eastAsia"/>
          <w:color w:val="333333"/>
          <w:sz w:val="21"/>
          <w:szCs w:val="21"/>
        </w:rPr>
        <w:t>）。個人申請要求由考生本人手</w:t>
      </w:r>
      <w:proofErr w:type="gramStart"/>
      <w:r>
        <w:rPr>
          <w:rFonts w:ascii="微软雅黑" w:eastAsia="微软雅黑" w:hAnsi="微软雅黑" w:hint="eastAsia"/>
          <w:color w:val="333333"/>
          <w:sz w:val="21"/>
          <w:szCs w:val="21"/>
        </w:rPr>
        <w:t>書</w:t>
      </w:r>
      <w:proofErr w:type="gramEnd"/>
      <w:r>
        <w:rPr>
          <w:rFonts w:ascii="微软雅黑" w:eastAsia="微软雅黑" w:hAnsi="微软雅黑" w:hint="eastAsia"/>
          <w:color w:val="333333"/>
          <w:sz w:val="21"/>
          <w:szCs w:val="21"/>
        </w:rPr>
        <w:t>。</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（三）臺</w:t>
      </w:r>
      <w:proofErr w:type="gramStart"/>
      <w:r>
        <w:rPr>
          <w:rFonts w:ascii="微软雅黑" w:eastAsia="微软雅黑" w:hAnsi="微软雅黑" w:hint="eastAsia"/>
          <w:color w:val="333333"/>
          <w:sz w:val="21"/>
          <w:szCs w:val="21"/>
        </w:rPr>
        <w:t>灣</w:t>
      </w:r>
      <w:proofErr w:type="gramEnd"/>
      <w:r>
        <w:rPr>
          <w:rFonts w:ascii="微软雅黑" w:eastAsia="微软雅黑" w:hAnsi="微软雅黑" w:hint="eastAsia"/>
          <w:color w:val="333333"/>
          <w:sz w:val="21"/>
          <w:szCs w:val="21"/>
        </w:rPr>
        <w:t>地區入學考試學科能力測驗考生成績通知</w:t>
      </w:r>
      <w:proofErr w:type="gramStart"/>
      <w:r>
        <w:rPr>
          <w:rFonts w:ascii="微软雅黑" w:eastAsia="微软雅黑" w:hAnsi="微软雅黑" w:hint="eastAsia"/>
          <w:color w:val="333333"/>
          <w:sz w:val="21"/>
          <w:szCs w:val="21"/>
        </w:rPr>
        <w:t>單</w:t>
      </w:r>
      <w:proofErr w:type="gramEnd"/>
      <w:r>
        <w:rPr>
          <w:rFonts w:ascii="微软雅黑" w:eastAsia="微软雅黑" w:hAnsi="微软雅黑" w:hint="eastAsia"/>
          <w:color w:val="333333"/>
          <w:sz w:val="21"/>
          <w:szCs w:val="21"/>
        </w:rPr>
        <w:t>影本</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（四）臺胞證影本</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（五）在校成績</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高一、高二各學期的學業成績。</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（六）可以體現考生情況的其他材料（僅限高中階段）</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（七）推薦人意見</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proofErr w:type="gramStart"/>
      <w:r>
        <w:rPr>
          <w:rFonts w:ascii="微软雅黑" w:eastAsia="微软雅黑" w:hAnsi="微软雅黑" w:hint="eastAsia"/>
          <w:color w:val="333333"/>
          <w:sz w:val="21"/>
          <w:szCs w:val="21"/>
        </w:rPr>
        <w:t>內容可以</w:t>
      </w:r>
      <w:proofErr w:type="gramEnd"/>
      <w:r>
        <w:rPr>
          <w:rFonts w:ascii="微软雅黑" w:eastAsia="微软雅黑" w:hAnsi="微软雅黑" w:hint="eastAsia"/>
          <w:color w:val="333333"/>
          <w:sz w:val="21"/>
          <w:szCs w:val="21"/>
        </w:rPr>
        <w:t>包括被推薦人的學習能力、在校表現、社</w:t>
      </w:r>
      <w:proofErr w:type="gramStart"/>
      <w:r>
        <w:rPr>
          <w:rFonts w:ascii="微软雅黑" w:eastAsia="微软雅黑" w:hAnsi="微软雅黑" w:hint="eastAsia"/>
          <w:color w:val="333333"/>
          <w:sz w:val="21"/>
          <w:szCs w:val="21"/>
        </w:rPr>
        <w:t>會</w:t>
      </w:r>
      <w:proofErr w:type="gramEnd"/>
      <w:r>
        <w:rPr>
          <w:rFonts w:ascii="微软雅黑" w:eastAsia="微软雅黑" w:hAnsi="微软雅黑" w:hint="eastAsia"/>
          <w:color w:val="333333"/>
          <w:sz w:val="21"/>
          <w:szCs w:val="21"/>
        </w:rPr>
        <w:t>活</w:t>
      </w:r>
      <w:proofErr w:type="gramStart"/>
      <w:r>
        <w:rPr>
          <w:rFonts w:ascii="微软雅黑" w:eastAsia="微软雅黑" w:hAnsi="微软雅黑" w:hint="eastAsia"/>
          <w:color w:val="333333"/>
          <w:sz w:val="21"/>
          <w:szCs w:val="21"/>
        </w:rPr>
        <w:t>動</w:t>
      </w:r>
      <w:proofErr w:type="gramEnd"/>
      <w:r>
        <w:rPr>
          <w:rFonts w:ascii="微软雅黑" w:eastAsia="微软雅黑" w:hAnsi="微软雅黑" w:hint="eastAsia"/>
          <w:color w:val="333333"/>
          <w:sz w:val="21"/>
          <w:szCs w:val="21"/>
        </w:rPr>
        <w:t>等等。字</w:t>
      </w:r>
      <w:proofErr w:type="gramStart"/>
      <w:r>
        <w:rPr>
          <w:rFonts w:ascii="微软雅黑" w:eastAsia="微软雅黑" w:hAnsi="微软雅黑" w:hint="eastAsia"/>
          <w:color w:val="333333"/>
          <w:sz w:val="21"/>
          <w:szCs w:val="21"/>
        </w:rPr>
        <w:t>數</w:t>
      </w:r>
      <w:proofErr w:type="gramEnd"/>
      <w:r>
        <w:rPr>
          <w:rFonts w:ascii="微软雅黑" w:eastAsia="微软雅黑" w:hAnsi="微软雅黑" w:hint="eastAsia"/>
          <w:color w:val="333333"/>
          <w:sz w:val="21"/>
          <w:szCs w:val="21"/>
        </w:rPr>
        <w:t>控制在1000字之</w:t>
      </w:r>
      <w:proofErr w:type="gramStart"/>
      <w:r>
        <w:rPr>
          <w:rFonts w:ascii="微软雅黑" w:eastAsia="微软雅黑" w:hAnsi="微软雅黑" w:hint="eastAsia"/>
          <w:color w:val="333333"/>
          <w:sz w:val="21"/>
          <w:szCs w:val="21"/>
        </w:rPr>
        <w:t>內</w:t>
      </w:r>
      <w:proofErr w:type="gramEnd"/>
      <w:r>
        <w:rPr>
          <w:rFonts w:ascii="微软雅黑" w:eastAsia="微软雅黑" w:hAnsi="微软雅黑" w:hint="eastAsia"/>
          <w:color w:val="333333"/>
          <w:sz w:val="21"/>
          <w:szCs w:val="21"/>
        </w:rPr>
        <w:t>。</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請</w:t>
      </w:r>
      <w:proofErr w:type="gramStart"/>
      <w:r>
        <w:rPr>
          <w:rFonts w:ascii="微软雅黑" w:eastAsia="微软雅黑" w:hAnsi="微软雅黑" w:hint="eastAsia"/>
          <w:color w:val="333333"/>
          <w:sz w:val="21"/>
          <w:szCs w:val="21"/>
        </w:rPr>
        <w:t>將</w:t>
      </w:r>
      <w:proofErr w:type="gramEnd"/>
      <w:r>
        <w:rPr>
          <w:rFonts w:ascii="微软雅黑" w:eastAsia="微软雅黑" w:hAnsi="微软雅黑" w:hint="eastAsia"/>
          <w:color w:val="333333"/>
          <w:sz w:val="21"/>
          <w:szCs w:val="21"/>
        </w:rPr>
        <w:t>以上申請材料按順序裝訂成</w:t>
      </w:r>
      <w:proofErr w:type="gramStart"/>
      <w:r>
        <w:rPr>
          <w:rFonts w:ascii="微软雅黑" w:eastAsia="微软雅黑" w:hAnsi="微软雅黑" w:hint="eastAsia"/>
          <w:color w:val="333333"/>
          <w:sz w:val="21"/>
          <w:szCs w:val="21"/>
        </w:rPr>
        <w:t>冊後</w:t>
      </w:r>
      <w:proofErr w:type="gramEnd"/>
      <w:r>
        <w:rPr>
          <w:rFonts w:ascii="微软雅黑" w:eastAsia="微软雅黑" w:hAnsi="微软雅黑" w:hint="eastAsia"/>
          <w:color w:val="333333"/>
          <w:sz w:val="21"/>
          <w:szCs w:val="21"/>
        </w:rPr>
        <w:t>，</w:t>
      </w:r>
      <w:proofErr w:type="gramStart"/>
      <w:r>
        <w:rPr>
          <w:rFonts w:ascii="微软雅黑" w:eastAsia="微软雅黑" w:hAnsi="微软雅黑" w:hint="eastAsia"/>
          <w:color w:val="333333"/>
          <w:sz w:val="21"/>
          <w:szCs w:val="21"/>
        </w:rPr>
        <w:t>於</w:t>
      </w:r>
      <w:proofErr w:type="gramEnd"/>
      <w:r>
        <w:rPr>
          <w:rFonts w:ascii="微软雅黑" w:eastAsia="微软雅黑" w:hAnsi="微软雅黑" w:hint="eastAsia"/>
          <w:color w:val="333333"/>
          <w:sz w:val="21"/>
          <w:szCs w:val="21"/>
        </w:rPr>
        <w:t>2018年4月17日之前（以我校接收時間</w:t>
      </w:r>
      <w:proofErr w:type="gramStart"/>
      <w:r>
        <w:rPr>
          <w:rFonts w:ascii="微软雅黑" w:eastAsia="微软雅黑" w:hAnsi="微软雅黑" w:hint="eastAsia"/>
          <w:color w:val="333333"/>
          <w:sz w:val="21"/>
          <w:szCs w:val="21"/>
        </w:rPr>
        <w:t>為</w:t>
      </w:r>
      <w:proofErr w:type="gramEnd"/>
      <w:r>
        <w:rPr>
          <w:rFonts w:ascii="微软雅黑" w:eastAsia="微软雅黑" w:hAnsi="微软雅黑" w:hint="eastAsia"/>
          <w:color w:val="333333"/>
          <w:sz w:val="21"/>
          <w:szCs w:val="21"/>
        </w:rPr>
        <w:t>准）寄到中</w:t>
      </w:r>
      <w:proofErr w:type="gramStart"/>
      <w:r>
        <w:rPr>
          <w:rFonts w:ascii="微软雅黑" w:eastAsia="微软雅黑" w:hAnsi="微软雅黑" w:hint="eastAsia"/>
          <w:color w:val="333333"/>
          <w:sz w:val="21"/>
          <w:szCs w:val="21"/>
        </w:rPr>
        <w:t>國</w:t>
      </w:r>
      <w:proofErr w:type="gramEnd"/>
      <w:r>
        <w:rPr>
          <w:rFonts w:ascii="微软雅黑" w:eastAsia="微软雅黑" w:hAnsi="微软雅黑" w:hint="eastAsia"/>
          <w:color w:val="333333"/>
          <w:sz w:val="21"/>
          <w:szCs w:val="21"/>
        </w:rPr>
        <w:t>人民大學本科生招生辦公室，並在信封上注名“臺</w:t>
      </w:r>
      <w:proofErr w:type="gramStart"/>
      <w:r>
        <w:rPr>
          <w:rFonts w:ascii="微软雅黑" w:eastAsia="微软雅黑" w:hAnsi="微软雅黑" w:hint="eastAsia"/>
          <w:color w:val="333333"/>
          <w:sz w:val="21"/>
          <w:szCs w:val="21"/>
        </w:rPr>
        <w:t>灣</w:t>
      </w:r>
      <w:proofErr w:type="gramEnd"/>
      <w:r>
        <w:rPr>
          <w:rFonts w:ascii="微软雅黑" w:eastAsia="微软雅黑" w:hAnsi="微软雅黑" w:hint="eastAsia"/>
          <w:color w:val="333333"/>
          <w:sz w:val="21"/>
          <w:szCs w:val="21"/>
        </w:rPr>
        <w:t>免試生申請材料”字</w:t>
      </w:r>
      <w:proofErr w:type="gramStart"/>
      <w:r>
        <w:rPr>
          <w:rFonts w:ascii="微软雅黑" w:eastAsia="微软雅黑" w:hAnsi="微软雅黑" w:hint="eastAsia"/>
          <w:color w:val="333333"/>
          <w:sz w:val="21"/>
          <w:szCs w:val="21"/>
        </w:rPr>
        <w:t>樣</w:t>
      </w:r>
      <w:proofErr w:type="gramEnd"/>
      <w:r>
        <w:rPr>
          <w:rFonts w:ascii="微软雅黑" w:eastAsia="微软雅黑" w:hAnsi="微软雅黑" w:hint="eastAsia"/>
          <w:color w:val="333333"/>
          <w:sz w:val="21"/>
          <w:szCs w:val="21"/>
        </w:rPr>
        <w:t>。同時，</w:t>
      </w:r>
      <w:proofErr w:type="gramStart"/>
      <w:r>
        <w:rPr>
          <w:rFonts w:ascii="微软雅黑" w:eastAsia="微软雅黑" w:hAnsi="微软雅黑" w:hint="eastAsia"/>
          <w:color w:val="333333"/>
          <w:sz w:val="21"/>
          <w:szCs w:val="21"/>
        </w:rPr>
        <w:t>將</w:t>
      </w:r>
      <w:proofErr w:type="gramEnd"/>
      <w:r>
        <w:rPr>
          <w:rFonts w:ascii="微软雅黑" w:eastAsia="微软雅黑" w:hAnsi="微软雅黑" w:hint="eastAsia"/>
          <w:color w:val="333333"/>
          <w:sz w:val="21"/>
          <w:szCs w:val="21"/>
        </w:rPr>
        <w:t>以上申請材料發送電子</w:t>
      </w:r>
      <w:proofErr w:type="gramStart"/>
      <w:r>
        <w:rPr>
          <w:rFonts w:ascii="微软雅黑" w:eastAsia="微软雅黑" w:hAnsi="微软雅黑" w:hint="eastAsia"/>
          <w:color w:val="333333"/>
          <w:sz w:val="21"/>
          <w:szCs w:val="21"/>
        </w:rPr>
        <w:t>郵件至我校</w:t>
      </w:r>
      <w:proofErr w:type="gramEnd"/>
      <w:r>
        <w:rPr>
          <w:rFonts w:ascii="微软雅黑" w:eastAsia="微软雅黑" w:hAnsi="微软雅黑" w:hint="eastAsia"/>
          <w:color w:val="333333"/>
          <w:sz w:val="21"/>
          <w:szCs w:val="21"/>
        </w:rPr>
        <w:t>招生辦公室（郵箱：zsb@ruc.edu.cn，無</w:t>
      </w:r>
      <w:proofErr w:type="gramStart"/>
      <w:r>
        <w:rPr>
          <w:rFonts w:ascii="微软雅黑" w:eastAsia="微软雅黑" w:hAnsi="微软雅黑" w:hint="eastAsia"/>
          <w:color w:val="333333"/>
          <w:sz w:val="21"/>
          <w:szCs w:val="21"/>
        </w:rPr>
        <w:t>電子版的</w:t>
      </w:r>
      <w:proofErr w:type="gramEnd"/>
      <w:r>
        <w:rPr>
          <w:rFonts w:ascii="微软雅黑" w:eastAsia="微软雅黑" w:hAnsi="微软雅黑" w:hint="eastAsia"/>
          <w:color w:val="333333"/>
          <w:sz w:val="21"/>
          <w:szCs w:val="21"/>
        </w:rPr>
        <w:t>原件材料請</w:t>
      </w:r>
      <w:proofErr w:type="gramStart"/>
      <w:r>
        <w:rPr>
          <w:rFonts w:ascii="微软雅黑" w:eastAsia="微软雅黑" w:hAnsi="微软雅黑" w:hint="eastAsia"/>
          <w:color w:val="333333"/>
          <w:sz w:val="21"/>
          <w:szCs w:val="21"/>
        </w:rPr>
        <w:t>掃</w:t>
      </w:r>
      <w:proofErr w:type="gramEnd"/>
      <w:r>
        <w:rPr>
          <w:rFonts w:ascii="微软雅黑" w:eastAsia="微软雅黑" w:hAnsi="微软雅黑" w:hint="eastAsia"/>
          <w:color w:val="333333"/>
          <w:sz w:val="21"/>
          <w:szCs w:val="21"/>
        </w:rPr>
        <w:t>描</w:t>
      </w:r>
      <w:proofErr w:type="gramStart"/>
      <w:r>
        <w:rPr>
          <w:rFonts w:ascii="微软雅黑" w:eastAsia="微软雅黑" w:hAnsi="微软雅黑" w:hint="eastAsia"/>
          <w:color w:val="333333"/>
          <w:sz w:val="21"/>
          <w:szCs w:val="21"/>
        </w:rPr>
        <w:t>後</w:t>
      </w:r>
      <w:proofErr w:type="gramEnd"/>
      <w:r>
        <w:rPr>
          <w:rFonts w:ascii="微软雅黑" w:eastAsia="微软雅黑" w:hAnsi="微软雅黑" w:hint="eastAsia"/>
          <w:color w:val="333333"/>
          <w:sz w:val="21"/>
          <w:szCs w:val="21"/>
        </w:rPr>
        <w:t>發送，材料仍以郵寄到的</w:t>
      </w:r>
      <w:proofErr w:type="gramStart"/>
      <w:r>
        <w:rPr>
          <w:rFonts w:ascii="微软雅黑" w:eastAsia="微软雅黑" w:hAnsi="微软雅黑" w:hint="eastAsia"/>
          <w:color w:val="333333"/>
          <w:sz w:val="21"/>
          <w:szCs w:val="21"/>
        </w:rPr>
        <w:t>書</w:t>
      </w:r>
      <w:proofErr w:type="gramEnd"/>
      <w:r>
        <w:rPr>
          <w:rFonts w:ascii="微软雅黑" w:eastAsia="微软雅黑" w:hAnsi="微软雅黑" w:hint="eastAsia"/>
          <w:color w:val="333333"/>
          <w:sz w:val="21"/>
          <w:szCs w:val="21"/>
        </w:rPr>
        <w:t>面材料</w:t>
      </w:r>
      <w:proofErr w:type="gramStart"/>
      <w:r>
        <w:rPr>
          <w:rFonts w:ascii="微软雅黑" w:eastAsia="微软雅黑" w:hAnsi="微软雅黑" w:hint="eastAsia"/>
          <w:color w:val="333333"/>
          <w:sz w:val="21"/>
          <w:szCs w:val="21"/>
        </w:rPr>
        <w:t>為</w:t>
      </w:r>
      <w:proofErr w:type="gramEnd"/>
      <w:r>
        <w:rPr>
          <w:rFonts w:ascii="微软雅黑" w:eastAsia="微软雅黑" w:hAnsi="微软雅黑" w:hint="eastAsia"/>
          <w:color w:val="333333"/>
          <w:sz w:val="21"/>
          <w:szCs w:val="21"/>
        </w:rPr>
        <w:t>准）。申請材料</w:t>
      </w:r>
      <w:proofErr w:type="gramStart"/>
      <w:r>
        <w:rPr>
          <w:rFonts w:ascii="微软雅黑" w:eastAsia="微软雅黑" w:hAnsi="微软雅黑" w:hint="eastAsia"/>
          <w:color w:val="333333"/>
          <w:sz w:val="21"/>
          <w:szCs w:val="21"/>
        </w:rPr>
        <w:t>一</w:t>
      </w:r>
      <w:proofErr w:type="gramEnd"/>
      <w:r>
        <w:rPr>
          <w:rFonts w:ascii="微软雅黑" w:eastAsia="微软雅黑" w:hAnsi="微软雅黑" w:hint="eastAsia"/>
          <w:color w:val="333333"/>
          <w:sz w:val="21"/>
          <w:szCs w:val="21"/>
        </w:rPr>
        <w:t>經寄出概不退回。（我辦收到電子郵件</w:t>
      </w:r>
      <w:proofErr w:type="gramStart"/>
      <w:r>
        <w:rPr>
          <w:rFonts w:ascii="微软雅黑" w:eastAsia="微软雅黑" w:hAnsi="微软雅黑" w:hint="eastAsia"/>
          <w:color w:val="333333"/>
          <w:sz w:val="21"/>
          <w:szCs w:val="21"/>
        </w:rPr>
        <w:t>後會</w:t>
      </w:r>
      <w:proofErr w:type="gramEnd"/>
      <w:r>
        <w:rPr>
          <w:rFonts w:ascii="微软雅黑" w:eastAsia="微软雅黑" w:hAnsi="微软雅黑" w:hint="eastAsia"/>
          <w:color w:val="333333"/>
          <w:sz w:val="21"/>
          <w:szCs w:val="21"/>
        </w:rPr>
        <w:t>立即回</w:t>
      </w:r>
      <w:proofErr w:type="gramStart"/>
      <w:r>
        <w:rPr>
          <w:rFonts w:ascii="微软雅黑" w:eastAsia="微软雅黑" w:hAnsi="微软雅黑" w:hint="eastAsia"/>
          <w:color w:val="333333"/>
          <w:sz w:val="21"/>
          <w:szCs w:val="21"/>
        </w:rPr>
        <w:t>復</w:t>
      </w:r>
      <w:proofErr w:type="gramEnd"/>
      <w:r>
        <w:rPr>
          <w:rFonts w:ascii="微软雅黑" w:eastAsia="微软雅黑" w:hAnsi="微软雅黑" w:hint="eastAsia"/>
          <w:color w:val="333333"/>
          <w:sz w:val="21"/>
          <w:szCs w:val="21"/>
        </w:rPr>
        <w:t>，如未收到回</w:t>
      </w:r>
      <w:proofErr w:type="gramStart"/>
      <w:r>
        <w:rPr>
          <w:rFonts w:ascii="微软雅黑" w:eastAsia="微软雅黑" w:hAnsi="微软雅黑" w:hint="eastAsia"/>
          <w:color w:val="333333"/>
          <w:sz w:val="21"/>
          <w:szCs w:val="21"/>
        </w:rPr>
        <w:t>復</w:t>
      </w:r>
      <w:proofErr w:type="gramEnd"/>
      <w:r>
        <w:rPr>
          <w:rFonts w:ascii="微软雅黑" w:eastAsia="微软雅黑" w:hAnsi="微软雅黑" w:hint="eastAsia"/>
          <w:color w:val="333333"/>
          <w:sz w:val="21"/>
          <w:szCs w:val="21"/>
        </w:rPr>
        <w:t>，請再次發送或致電我辦。）</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黑体" w:eastAsia="黑体" w:hAnsi="黑体" w:hint="eastAsia"/>
          <w:color w:val="333333"/>
          <w:sz w:val="32"/>
          <w:szCs w:val="32"/>
        </w:rPr>
        <w:t>四</w:t>
      </w:r>
      <w:r>
        <w:rPr>
          <w:rFonts w:hint="eastAsia"/>
          <w:color w:val="333333"/>
          <w:sz w:val="32"/>
          <w:szCs w:val="32"/>
        </w:rPr>
        <w:t>、</w:t>
      </w:r>
      <w:r>
        <w:rPr>
          <w:rFonts w:ascii="黑体" w:eastAsia="黑体" w:hAnsi="黑体" w:hint="eastAsia"/>
          <w:color w:val="333333"/>
          <w:sz w:val="32"/>
          <w:szCs w:val="32"/>
        </w:rPr>
        <w:t>選拔辦法</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我校根</w:t>
      </w:r>
      <w:proofErr w:type="gramStart"/>
      <w:r>
        <w:rPr>
          <w:rFonts w:ascii="微软雅黑" w:eastAsia="微软雅黑" w:hAnsi="微软雅黑" w:hint="eastAsia"/>
          <w:color w:val="333333"/>
          <w:sz w:val="21"/>
          <w:szCs w:val="21"/>
        </w:rPr>
        <w:t>據</w:t>
      </w:r>
      <w:proofErr w:type="gramEnd"/>
      <w:r>
        <w:rPr>
          <w:rFonts w:ascii="微软雅黑" w:eastAsia="微软雅黑" w:hAnsi="微软雅黑" w:hint="eastAsia"/>
          <w:color w:val="333333"/>
          <w:sz w:val="21"/>
          <w:szCs w:val="21"/>
        </w:rPr>
        <w:t>考生</w:t>
      </w:r>
      <w:proofErr w:type="gramStart"/>
      <w:r>
        <w:rPr>
          <w:rFonts w:ascii="微软雅黑" w:eastAsia="微软雅黑" w:hAnsi="微软雅黑" w:hint="eastAsia"/>
          <w:color w:val="333333"/>
          <w:sz w:val="21"/>
          <w:szCs w:val="21"/>
        </w:rPr>
        <w:t>報</w:t>
      </w:r>
      <w:proofErr w:type="gramEnd"/>
      <w:r>
        <w:rPr>
          <w:rFonts w:ascii="微软雅黑" w:eastAsia="微软雅黑" w:hAnsi="微软雅黑" w:hint="eastAsia"/>
          <w:color w:val="333333"/>
          <w:sz w:val="21"/>
          <w:szCs w:val="21"/>
        </w:rPr>
        <w:t>名材料進行初選，初選合格的考生</w:t>
      </w:r>
      <w:proofErr w:type="gramStart"/>
      <w:r>
        <w:rPr>
          <w:rFonts w:ascii="微软雅黑" w:eastAsia="微软雅黑" w:hAnsi="微软雅黑" w:hint="eastAsia"/>
          <w:color w:val="333333"/>
          <w:sz w:val="21"/>
          <w:szCs w:val="21"/>
        </w:rPr>
        <w:t>將</w:t>
      </w:r>
      <w:proofErr w:type="gramEnd"/>
      <w:r>
        <w:rPr>
          <w:rFonts w:ascii="微软雅黑" w:eastAsia="微软雅黑" w:hAnsi="微软雅黑" w:hint="eastAsia"/>
          <w:color w:val="333333"/>
          <w:sz w:val="21"/>
          <w:szCs w:val="21"/>
        </w:rPr>
        <w:t>于5月左右進行面試選拔，具體面試安排我校</w:t>
      </w:r>
      <w:proofErr w:type="gramStart"/>
      <w:r>
        <w:rPr>
          <w:rFonts w:ascii="微软雅黑" w:eastAsia="微软雅黑" w:hAnsi="微软雅黑" w:hint="eastAsia"/>
          <w:color w:val="333333"/>
          <w:sz w:val="21"/>
          <w:szCs w:val="21"/>
        </w:rPr>
        <w:t>將</w:t>
      </w:r>
      <w:proofErr w:type="gramEnd"/>
      <w:r>
        <w:rPr>
          <w:rFonts w:ascii="微软雅黑" w:eastAsia="微软雅黑" w:hAnsi="微软雅黑" w:hint="eastAsia"/>
          <w:color w:val="333333"/>
          <w:sz w:val="21"/>
          <w:szCs w:val="21"/>
        </w:rPr>
        <w:t>再行通知。</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黑体" w:eastAsia="黑体" w:hAnsi="黑体" w:hint="eastAsia"/>
          <w:color w:val="333333"/>
          <w:sz w:val="32"/>
          <w:szCs w:val="32"/>
        </w:rPr>
        <w:t>五</w:t>
      </w:r>
      <w:r>
        <w:rPr>
          <w:rFonts w:hint="eastAsia"/>
          <w:color w:val="333333"/>
          <w:sz w:val="32"/>
          <w:szCs w:val="32"/>
        </w:rPr>
        <w:t>、</w:t>
      </w:r>
      <w:r>
        <w:rPr>
          <w:rFonts w:ascii="黑体" w:eastAsia="黑体" w:hAnsi="黑体" w:hint="eastAsia"/>
          <w:color w:val="333333"/>
          <w:sz w:val="32"/>
          <w:szCs w:val="32"/>
        </w:rPr>
        <w:t>錄取原則</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面試</w:t>
      </w:r>
      <w:proofErr w:type="gramStart"/>
      <w:r>
        <w:rPr>
          <w:rFonts w:ascii="微软雅黑" w:eastAsia="微软雅黑" w:hAnsi="微软雅黑" w:hint="eastAsia"/>
          <w:color w:val="333333"/>
          <w:sz w:val="21"/>
          <w:szCs w:val="21"/>
        </w:rPr>
        <w:t>後將</w:t>
      </w:r>
      <w:proofErr w:type="gramEnd"/>
      <w:r>
        <w:rPr>
          <w:rFonts w:ascii="微软雅黑" w:eastAsia="微软雅黑" w:hAnsi="微软雅黑" w:hint="eastAsia"/>
          <w:color w:val="333333"/>
          <w:sz w:val="21"/>
          <w:szCs w:val="21"/>
        </w:rPr>
        <w:t>根</w:t>
      </w:r>
      <w:proofErr w:type="gramStart"/>
      <w:r>
        <w:rPr>
          <w:rFonts w:ascii="微软雅黑" w:eastAsia="微软雅黑" w:hAnsi="微软雅黑" w:hint="eastAsia"/>
          <w:color w:val="333333"/>
          <w:sz w:val="21"/>
          <w:szCs w:val="21"/>
        </w:rPr>
        <w:t>據</w:t>
      </w:r>
      <w:proofErr w:type="gramEnd"/>
      <w:r>
        <w:rPr>
          <w:rFonts w:ascii="微软雅黑" w:eastAsia="微软雅黑" w:hAnsi="微软雅黑" w:hint="eastAsia"/>
          <w:color w:val="333333"/>
          <w:sz w:val="21"/>
          <w:szCs w:val="21"/>
        </w:rPr>
        <w:t>申請人的學測成績和面試情況，由招生工作領</w:t>
      </w:r>
      <w:proofErr w:type="gramStart"/>
      <w:r>
        <w:rPr>
          <w:rFonts w:ascii="微软雅黑" w:eastAsia="微软雅黑" w:hAnsi="微软雅黑" w:hint="eastAsia"/>
          <w:color w:val="333333"/>
          <w:sz w:val="21"/>
          <w:szCs w:val="21"/>
        </w:rPr>
        <w:t>導</w:t>
      </w:r>
      <w:proofErr w:type="gramEnd"/>
      <w:r>
        <w:rPr>
          <w:rFonts w:ascii="微软雅黑" w:eastAsia="微软雅黑" w:hAnsi="微软雅黑" w:hint="eastAsia"/>
          <w:color w:val="333333"/>
          <w:sz w:val="21"/>
          <w:szCs w:val="21"/>
        </w:rPr>
        <w:t>小組決定是否錄取。確認錄取的考生，由我校發放錄取通知</w:t>
      </w:r>
      <w:proofErr w:type="gramStart"/>
      <w:r>
        <w:rPr>
          <w:rFonts w:ascii="微软雅黑" w:eastAsia="微软雅黑" w:hAnsi="微软雅黑" w:hint="eastAsia"/>
          <w:color w:val="333333"/>
          <w:sz w:val="21"/>
          <w:szCs w:val="21"/>
        </w:rPr>
        <w:t>書</w:t>
      </w:r>
      <w:proofErr w:type="gramEnd"/>
      <w:r>
        <w:rPr>
          <w:rFonts w:ascii="微软雅黑" w:eastAsia="微软雅黑" w:hAnsi="微软雅黑" w:hint="eastAsia"/>
          <w:color w:val="333333"/>
          <w:sz w:val="21"/>
          <w:szCs w:val="21"/>
        </w:rPr>
        <w:t>，並</w:t>
      </w:r>
      <w:proofErr w:type="gramStart"/>
      <w:r>
        <w:rPr>
          <w:rFonts w:ascii="微软雅黑" w:eastAsia="微软雅黑" w:hAnsi="微软雅黑" w:hint="eastAsia"/>
          <w:color w:val="333333"/>
          <w:sz w:val="21"/>
          <w:szCs w:val="21"/>
        </w:rPr>
        <w:t>報</w:t>
      </w:r>
      <w:proofErr w:type="gramEnd"/>
      <w:r>
        <w:rPr>
          <w:rFonts w:ascii="微软雅黑" w:eastAsia="微软雅黑" w:hAnsi="微软雅黑" w:hint="eastAsia"/>
          <w:color w:val="333333"/>
          <w:sz w:val="21"/>
          <w:szCs w:val="21"/>
        </w:rPr>
        <w:t>送中</w:t>
      </w:r>
      <w:proofErr w:type="gramStart"/>
      <w:r>
        <w:rPr>
          <w:rFonts w:ascii="微软雅黑" w:eastAsia="微软雅黑" w:hAnsi="微软雅黑" w:hint="eastAsia"/>
          <w:color w:val="333333"/>
          <w:sz w:val="21"/>
          <w:szCs w:val="21"/>
        </w:rPr>
        <w:t>國</w:t>
      </w:r>
      <w:proofErr w:type="gramEnd"/>
      <w:r>
        <w:rPr>
          <w:rFonts w:ascii="微软雅黑" w:eastAsia="微软雅黑" w:hAnsi="微软雅黑" w:hint="eastAsia"/>
          <w:color w:val="333333"/>
          <w:sz w:val="21"/>
          <w:szCs w:val="21"/>
        </w:rPr>
        <w:t>普通高校聯合招生辦公室等有關部門</w:t>
      </w:r>
      <w:proofErr w:type="gramStart"/>
      <w:r>
        <w:rPr>
          <w:rFonts w:ascii="微软雅黑" w:eastAsia="微软雅黑" w:hAnsi="微软雅黑" w:hint="eastAsia"/>
          <w:color w:val="333333"/>
          <w:sz w:val="21"/>
          <w:szCs w:val="21"/>
        </w:rPr>
        <w:t>備</w:t>
      </w:r>
      <w:proofErr w:type="gramEnd"/>
      <w:r>
        <w:rPr>
          <w:rFonts w:ascii="微软雅黑" w:eastAsia="微软雅黑" w:hAnsi="微软雅黑" w:hint="eastAsia"/>
          <w:color w:val="333333"/>
          <w:sz w:val="21"/>
          <w:szCs w:val="21"/>
        </w:rPr>
        <w:t>案。</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黑体" w:eastAsia="黑体" w:hAnsi="黑体" w:hint="eastAsia"/>
          <w:color w:val="333333"/>
          <w:sz w:val="32"/>
          <w:szCs w:val="32"/>
        </w:rPr>
        <w:t>六</w:t>
      </w:r>
      <w:r>
        <w:rPr>
          <w:rFonts w:hint="eastAsia"/>
          <w:color w:val="333333"/>
          <w:sz w:val="32"/>
          <w:szCs w:val="32"/>
        </w:rPr>
        <w:t>、</w:t>
      </w:r>
      <w:r>
        <w:rPr>
          <w:rFonts w:ascii="黑体" w:eastAsia="黑体" w:hAnsi="黑体" w:hint="eastAsia"/>
          <w:color w:val="333333"/>
          <w:sz w:val="32"/>
          <w:szCs w:val="32"/>
        </w:rPr>
        <w:t>入校</w:t>
      </w:r>
      <w:proofErr w:type="gramStart"/>
      <w:r>
        <w:rPr>
          <w:rFonts w:ascii="黑体" w:eastAsia="黑体" w:hAnsi="黑体" w:hint="eastAsia"/>
          <w:color w:val="333333"/>
          <w:sz w:val="32"/>
          <w:szCs w:val="32"/>
        </w:rPr>
        <w:t>後</w:t>
      </w:r>
      <w:proofErr w:type="gramEnd"/>
      <w:r>
        <w:rPr>
          <w:rFonts w:ascii="黑体" w:eastAsia="黑体" w:hAnsi="黑体" w:hint="eastAsia"/>
          <w:color w:val="333333"/>
          <w:sz w:val="32"/>
          <w:szCs w:val="32"/>
        </w:rPr>
        <w:t>的學生管理</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免試錄取的學生請按照錄取通知</w:t>
      </w:r>
      <w:proofErr w:type="gramStart"/>
      <w:r>
        <w:rPr>
          <w:rFonts w:ascii="微软雅黑" w:eastAsia="微软雅黑" w:hAnsi="微软雅黑" w:hint="eastAsia"/>
          <w:color w:val="333333"/>
          <w:sz w:val="21"/>
          <w:szCs w:val="21"/>
        </w:rPr>
        <w:t>書</w:t>
      </w:r>
      <w:proofErr w:type="gramEnd"/>
      <w:r>
        <w:rPr>
          <w:rFonts w:ascii="微软雅黑" w:eastAsia="微软雅黑" w:hAnsi="微软雅黑" w:hint="eastAsia"/>
          <w:color w:val="333333"/>
          <w:sz w:val="21"/>
          <w:szCs w:val="21"/>
        </w:rPr>
        <w:t>指定的時間（9月初）</w:t>
      </w:r>
      <w:proofErr w:type="gramStart"/>
      <w:r>
        <w:rPr>
          <w:rFonts w:ascii="微软雅黑" w:eastAsia="微软雅黑" w:hAnsi="微软雅黑" w:hint="eastAsia"/>
          <w:color w:val="333333"/>
          <w:sz w:val="21"/>
          <w:szCs w:val="21"/>
        </w:rPr>
        <w:t>來</w:t>
      </w:r>
      <w:proofErr w:type="gramEnd"/>
      <w:r>
        <w:rPr>
          <w:rFonts w:ascii="微软雅黑" w:eastAsia="微软雅黑" w:hAnsi="微软雅黑" w:hint="eastAsia"/>
          <w:color w:val="333333"/>
          <w:sz w:val="21"/>
          <w:szCs w:val="21"/>
        </w:rPr>
        <w:t>學校</w:t>
      </w:r>
      <w:proofErr w:type="gramStart"/>
      <w:r>
        <w:rPr>
          <w:rFonts w:ascii="微软雅黑" w:eastAsia="微软雅黑" w:hAnsi="微软雅黑" w:hint="eastAsia"/>
          <w:color w:val="333333"/>
          <w:sz w:val="21"/>
          <w:szCs w:val="21"/>
        </w:rPr>
        <w:t>報</w:t>
      </w:r>
      <w:proofErr w:type="gramEnd"/>
      <w:r>
        <w:rPr>
          <w:rFonts w:ascii="微软雅黑" w:eastAsia="微软雅黑" w:hAnsi="微软雅黑" w:hint="eastAsia"/>
          <w:color w:val="333333"/>
          <w:sz w:val="21"/>
          <w:szCs w:val="21"/>
        </w:rPr>
        <w:t>到。具體事宜</w:t>
      </w:r>
      <w:proofErr w:type="gramStart"/>
      <w:r>
        <w:rPr>
          <w:rFonts w:ascii="微软雅黑" w:eastAsia="微软雅黑" w:hAnsi="微软雅黑" w:hint="eastAsia"/>
          <w:color w:val="333333"/>
          <w:sz w:val="21"/>
          <w:szCs w:val="21"/>
        </w:rPr>
        <w:t>屆</w:t>
      </w:r>
      <w:proofErr w:type="gramEnd"/>
      <w:r>
        <w:rPr>
          <w:rFonts w:ascii="微软雅黑" w:eastAsia="微软雅黑" w:hAnsi="微软雅黑" w:hint="eastAsia"/>
          <w:color w:val="333333"/>
          <w:sz w:val="21"/>
          <w:szCs w:val="21"/>
        </w:rPr>
        <w:t>時</w:t>
      </w:r>
      <w:proofErr w:type="gramStart"/>
      <w:r>
        <w:rPr>
          <w:rFonts w:ascii="微软雅黑" w:eastAsia="微软雅黑" w:hAnsi="微软雅黑" w:hint="eastAsia"/>
          <w:color w:val="333333"/>
          <w:sz w:val="21"/>
          <w:szCs w:val="21"/>
        </w:rPr>
        <w:t>參</w:t>
      </w:r>
      <w:proofErr w:type="gramEnd"/>
      <w:r>
        <w:rPr>
          <w:rFonts w:ascii="微软雅黑" w:eastAsia="微软雅黑" w:hAnsi="微软雅黑" w:hint="eastAsia"/>
          <w:color w:val="333333"/>
          <w:sz w:val="21"/>
          <w:szCs w:val="21"/>
        </w:rPr>
        <w:t>考《中國人民大學新生入學須知》。</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臺</w:t>
      </w:r>
      <w:proofErr w:type="gramStart"/>
      <w:r>
        <w:rPr>
          <w:rFonts w:ascii="微软雅黑" w:eastAsia="微软雅黑" w:hAnsi="微软雅黑" w:hint="eastAsia"/>
          <w:color w:val="333333"/>
          <w:sz w:val="21"/>
          <w:szCs w:val="21"/>
        </w:rPr>
        <w:t>灣</w:t>
      </w:r>
      <w:proofErr w:type="gramEnd"/>
      <w:r>
        <w:rPr>
          <w:rFonts w:ascii="微软雅黑" w:eastAsia="微软雅黑" w:hAnsi="微软雅黑" w:hint="eastAsia"/>
          <w:color w:val="333333"/>
          <w:sz w:val="21"/>
          <w:szCs w:val="21"/>
        </w:rPr>
        <w:t>免試生的管理遵照我校大學生相關管理規定，學校</w:t>
      </w:r>
      <w:proofErr w:type="gramStart"/>
      <w:r>
        <w:rPr>
          <w:rFonts w:ascii="微软雅黑" w:eastAsia="微软雅黑" w:hAnsi="微软雅黑" w:hint="eastAsia"/>
          <w:color w:val="333333"/>
          <w:sz w:val="21"/>
          <w:szCs w:val="21"/>
        </w:rPr>
        <w:t>將</w:t>
      </w:r>
      <w:proofErr w:type="gramEnd"/>
      <w:r>
        <w:rPr>
          <w:rFonts w:ascii="微软雅黑" w:eastAsia="微软雅黑" w:hAnsi="微软雅黑" w:hint="eastAsia"/>
          <w:color w:val="333333"/>
          <w:sz w:val="21"/>
          <w:szCs w:val="21"/>
        </w:rPr>
        <w:t>盡力創造良好的學習和生活環境，加強</w:t>
      </w:r>
      <w:proofErr w:type="gramStart"/>
      <w:r>
        <w:rPr>
          <w:rFonts w:ascii="微软雅黑" w:eastAsia="微软雅黑" w:hAnsi="微软雅黑" w:hint="eastAsia"/>
          <w:color w:val="333333"/>
          <w:sz w:val="21"/>
          <w:szCs w:val="21"/>
        </w:rPr>
        <w:t>對</w:t>
      </w:r>
      <w:proofErr w:type="gramEnd"/>
      <w:r>
        <w:rPr>
          <w:rFonts w:ascii="微软雅黑" w:eastAsia="微软雅黑" w:hAnsi="微软雅黑" w:hint="eastAsia"/>
          <w:color w:val="333333"/>
          <w:sz w:val="21"/>
          <w:szCs w:val="21"/>
        </w:rPr>
        <w:t>學生的指</w:t>
      </w:r>
      <w:proofErr w:type="gramStart"/>
      <w:r>
        <w:rPr>
          <w:rFonts w:ascii="微软雅黑" w:eastAsia="微软雅黑" w:hAnsi="微软雅黑" w:hint="eastAsia"/>
          <w:color w:val="333333"/>
          <w:sz w:val="21"/>
          <w:szCs w:val="21"/>
        </w:rPr>
        <w:t>導</w:t>
      </w:r>
      <w:proofErr w:type="gramEnd"/>
      <w:r>
        <w:rPr>
          <w:rFonts w:ascii="微软雅黑" w:eastAsia="微软雅黑" w:hAnsi="微软雅黑" w:hint="eastAsia"/>
          <w:color w:val="333333"/>
          <w:sz w:val="21"/>
          <w:szCs w:val="21"/>
        </w:rPr>
        <w:t>和</w:t>
      </w:r>
      <w:proofErr w:type="gramStart"/>
      <w:r>
        <w:rPr>
          <w:rFonts w:ascii="微软雅黑" w:eastAsia="微软雅黑" w:hAnsi="微软雅黑" w:hint="eastAsia"/>
          <w:color w:val="333333"/>
          <w:sz w:val="21"/>
          <w:szCs w:val="21"/>
        </w:rPr>
        <w:t>幫</w:t>
      </w:r>
      <w:proofErr w:type="gramEnd"/>
      <w:r>
        <w:rPr>
          <w:rFonts w:ascii="微软雅黑" w:eastAsia="微软雅黑" w:hAnsi="微软雅黑" w:hint="eastAsia"/>
          <w:color w:val="333333"/>
          <w:sz w:val="21"/>
          <w:szCs w:val="21"/>
        </w:rPr>
        <w:t>助，以便學生能</w:t>
      </w:r>
      <w:proofErr w:type="gramStart"/>
      <w:r>
        <w:rPr>
          <w:rFonts w:ascii="微软雅黑" w:eastAsia="微软雅黑" w:hAnsi="微软雅黑" w:hint="eastAsia"/>
          <w:color w:val="333333"/>
          <w:sz w:val="21"/>
          <w:szCs w:val="21"/>
        </w:rPr>
        <w:t>夠</w:t>
      </w:r>
      <w:proofErr w:type="gramEnd"/>
      <w:r>
        <w:rPr>
          <w:rFonts w:ascii="微软雅黑" w:eastAsia="微软雅黑" w:hAnsi="微软雅黑" w:hint="eastAsia"/>
          <w:color w:val="333333"/>
          <w:sz w:val="21"/>
          <w:szCs w:val="21"/>
        </w:rPr>
        <w:t>順利完成學業。</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黑体" w:eastAsia="黑体" w:hAnsi="黑体" w:hint="eastAsia"/>
          <w:color w:val="333333"/>
          <w:sz w:val="32"/>
          <w:szCs w:val="32"/>
        </w:rPr>
        <w:t>七</w:t>
      </w:r>
      <w:r>
        <w:rPr>
          <w:rFonts w:hint="eastAsia"/>
          <w:color w:val="333333"/>
          <w:sz w:val="32"/>
          <w:szCs w:val="32"/>
        </w:rPr>
        <w:t>、</w:t>
      </w:r>
      <w:r>
        <w:rPr>
          <w:rFonts w:ascii="黑体" w:eastAsia="黑体" w:hAnsi="黑体" w:hint="eastAsia"/>
          <w:color w:val="333333"/>
          <w:sz w:val="32"/>
          <w:szCs w:val="32"/>
        </w:rPr>
        <w:t>學費和其他費用</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臺</w:t>
      </w:r>
      <w:proofErr w:type="gramStart"/>
      <w:r>
        <w:rPr>
          <w:rFonts w:ascii="微软雅黑" w:eastAsia="微软雅黑" w:hAnsi="微软雅黑" w:hint="eastAsia"/>
          <w:color w:val="333333"/>
          <w:sz w:val="21"/>
          <w:szCs w:val="21"/>
        </w:rPr>
        <w:t>灣</w:t>
      </w:r>
      <w:proofErr w:type="gramEnd"/>
      <w:r>
        <w:rPr>
          <w:rFonts w:ascii="微软雅黑" w:eastAsia="微软雅黑" w:hAnsi="微软雅黑" w:hint="eastAsia"/>
          <w:color w:val="333333"/>
          <w:sz w:val="21"/>
          <w:szCs w:val="21"/>
        </w:rPr>
        <w:t>免試生學費、住宿費收費</w:t>
      </w:r>
      <w:proofErr w:type="gramStart"/>
      <w:r>
        <w:rPr>
          <w:rFonts w:ascii="微软雅黑" w:eastAsia="微软雅黑" w:hAnsi="微软雅黑" w:hint="eastAsia"/>
          <w:color w:val="333333"/>
          <w:sz w:val="21"/>
          <w:szCs w:val="21"/>
        </w:rPr>
        <w:t>標準</w:t>
      </w:r>
      <w:proofErr w:type="gramEnd"/>
      <w:r>
        <w:rPr>
          <w:rFonts w:ascii="微软雅黑" w:eastAsia="微软雅黑" w:hAnsi="微软雅黑" w:hint="eastAsia"/>
          <w:color w:val="333333"/>
          <w:sz w:val="21"/>
          <w:szCs w:val="21"/>
        </w:rPr>
        <w:t>與</w:t>
      </w:r>
      <w:proofErr w:type="gramStart"/>
      <w:r>
        <w:rPr>
          <w:rFonts w:ascii="微软雅黑" w:eastAsia="微软雅黑" w:hAnsi="微软雅黑" w:hint="eastAsia"/>
          <w:color w:val="333333"/>
          <w:sz w:val="21"/>
          <w:szCs w:val="21"/>
        </w:rPr>
        <w:t>內</w:t>
      </w:r>
      <w:proofErr w:type="gramEnd"/>
      <w:r>
        <w:rPr>
          <w:rFonts w:ascii="微软雅黑" w:eastAsia="微软雅黑" w:hAnsi="微软雅黑" w:hint="eastAsia"/>
          <w:color w:val="333333"/>
          <w:sz w:val="21"/>
          <w:szCs w:val="21"/>
        </w:rPr>
        <w:t>地學生相同。原則上安排與</w:t>
      </w:r>
      <w:proofErr w:type="gramStart"/>
      <w:r>
        <w:rPr>
          <w:rFonts w:ascii="微软雅黑" w:eastAsia="微软雅黑" w:hAnsi="微软雅黑" w:hint="eastAsia"/>
          <w:color w:val="333333"/>
          <w:sz w:val="21"/>
          <w:szCs w:val="21"/>
        </w:rPr>
        <w:t>內</w:t>
      </w:r>
      <w:proofErr w:type="gramEnd"/>
      <w:r>
        <w:rPr>
          <w:rFonts w:ascii="微软雅黑" w:eastAsia="微软雅黑" w:hAnsi="微软雅黑" w:hint="eastAsia"/>
          <w:color w:val="333333"/>
          <w:sz w:val="21"/>
          <w:szCs w:val="21"/>
        </w:rPr>
        <w:t>地學生同住，住宿費根</w:t>
      </w:r>
      <w:proofErr w:type="gramStart"/>
      <w:r>
        <w:rPr>
          <w:rFonts w:ascii="微软雅黑" w:eastAsia="微软雅黑" w:hAnsi="微软雅黑" w:hint="eastAsia"/>
          <w:color w:val="333333"/>
          <w:sz w:val="21"/>
          <w:szCs w:val="21"/>
        </w:rPr>
        <w:t>據</w:t>
      </w:r>
      <w:proofErr w:type="gramEnd"/>
      <w:r>
        <w:rPr>
          <w:rFonts w:ascii="微软雅黑" w:eastAsia="微软雅黑" w:hAnsi="微软雅黑" w:hint="eastAsia"/>
          <w:color w:val="333333"/>
          <w:sz w:val="21"/>
          <w:szCs w:val="21"/>
        </w:rPr>
        <w:t>住宿條件收取。</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學生在校期間往返港澳臺地區和北京的旅費及醫療保險等各項費用自理。</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color w:val="333333"/>
          <w:sz w:val="21"/>
          <w:szCs w:val="21"/>
        </w:rPr>
      </w:pPr>
      <w:r>
        <w:rPr>
          <w:rFonts w:ascii="黑体" w:eastAsia="黑体" w:hAnsi="黑体" w:hint="eastAsia"/>
          <w:color w:val="333333"/>
          <w:sz w:val="32"/>
          <w:szCs w:val="32"/>
        </w:rPr>
        <w:t>八</w:t>
      </w:r>
      <w:r>
        <w:rPr>
          <w:rFonts w:hint="eastAsia"/>
          <w:color w:val="333333"/>
          <w:sz w:val="32"/>
          <w:szCs w:val="32"/>
        </w:rPr>
        <w:t>、</w:t>
      </w:r>
      <w:r>
        <w:rPr>
          <w:rFonts w:ascii="黑体" w:eastAsia="黑体" w:hAnsi="黑体" w:hint="eastAsia"/>
          <w:color w:val="333333"/>
          <w:sz w:val="32"/>
          <w:szCs w:val="32"/>
        </w:rPr>
        <w:t>聯繫方式</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地址：北京市海</w:t>
      </w:r>
      <w:proofErr w:type="gramStart"/>
      <w:r>
        <w:rPr>
          <w:rFonts w:ascii="微软雅黑" w:eastAsia="微软雅黑" w:hAnsi="微软雅黑" w:hint="eastAsia"/>
          <w:color w:val="333333"/>
          <w:sz w:val="21"/>
          <w:szCs w:val="21"/>
        </w:rPr>
        <w:t>澱</w:t>
      </w:r>
      <w:proofErr w:type="gramEnd"/>
      <w:r>
        <w:rPr>
          <w:rFonts w:ascii="微软雅黑" w:eastAsia="微软雅黑" w:hAnsi="微软雅黑" w:hint="eastAsia"/>
          <w:color w:val="333333"/>
          <w:sz w:val="21"/>
          <w:szCs w:val="21"/>
        </w:rPr>
        <w:t>區中關村大街59號</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郵遞區號：100872</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電話：(8610)62510092</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proofErr w:type="gramStart"/>
      <w:r>
        <w:rPr>
          <w:rFonts w:ascii="微软雅黑" w:eastAsia="微软雅黑" w:hAnsi="微软雅黑" w:hint="eastAsia"/>
          <w:color w:val="333333"/>
          <w:sz w:val="21"/>
          <w:szCs w:val="21"/>
        </w:rPr>
        <w:t>傳</w:t>
      </w:r>
      <w:proofErr w:type="gramEnd"/>
      <w:r>
        <w:rPr>
          <w:rFonts w:ascii="微软雅黑" w:eastAsia="微软雅黑" w:hAnsi="微软雅黑" w:hint="eastAsia"/>
          <w:color w:val="333333"/>
          <w:sz w:val="21"/>
          <w:szCs w:val="21"/>
        </w:rPr>
        <w:t>真：(8610)62511156</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w:t>
      </w:r>
      <w:proofErr w:type="gramStart"/>
      <w:r>
        <w:rPr>
          <w:rFonts w:ascii="微软雅黑" w:eastAsia="微软雅黑" w:hAnsi="微软雅黑" w:hint="eastAsia"/>
          <w:color w:val="333333"/>
          <w:sz w:val="21"/>
          <w:szCs w:val="21"/>
        </w:rPr>
        <w:t>國</w:t>
      </w:r>
      <w:proofErr w:type="gramEnd"/>
      <w:r>
        <w:rPr>
          <w:rFonts w:ascii="微软雅黑" w:eastAsia="微软雅黑" w:hAnsi="微软雅黑" w:hint="eastAsia"/>
          <w:color w:val="333333"/>
          <w:sz w:val="21"/>
          <w:szCs w:val="21"/>
        </w:rPr>
        <w:t>人民大學主頁：www.ruc.edu.cn</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陽光招生信息平臺：http://rdzs.ruc.edu.cn</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proofErr w:type="gramStart"/>
      <w:r>
        <w:rPr>
          <w:rFonts w:ascii="微软雅黑" w:eastAsia="微软雅黑" w:hAnsi="微软雅黑" w:hint="eastAsia"/>
          <w:color w:val="333333"/>
          <w:sz w:val="21"/>
          <w:szCs w:val="21"/>
        </w:rPr>
        <w:t>微信公</w:t>
      </w:r>
      <w:proofErr w:type="gramEnd"/>
      <w:r>
        <w:rPr>
          <w:rFonts w:ascii="微软雅黑" w:eastAsia="微软雅黑" w:hAnsi="微软雅黑" w:hint="eastAsia"/>
          <w:color w:val="333333"/>
          <w:sz w:val="21"/>
          <w:szCs w:val="21"/>
        </w:rPr>
        <w:t>眾號：人大陽光招生</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黑体" w:eastAsia="黑体" w:hAnsi="黑体" w:hint="eastAsia"/>
          <w:color w:val="333333"/>
          <w:sz w:val="32"/>
          <w:szCs w:val="32"/>
        </w:rPr>
        <w:t>九</w:t>
      </w:r>
      <w:r>
        <w:rPr>
          <w:rFonts w:hint="eastAsia"/>
          <w:color w:val="333333"/>
          <w:sz w:val="32"/>
          <w:szCs w:val="32"/>
        </w:rPr>
        <w:t>、</w:t>
      </w:r>
      <w:r>
        <w:rPr>
          <w:rFonts w:ascii="黑体" w:eastAsia="黑体" w:hAnsi="黑体" w:hint="eastAsia"/>
          <w:color w:val="333333"/>
          <w:sz w:val="32"/>
          <w:szCs w:val="32"/>
        </w:rPr>
        <w:t>如有未盡事宜</w:t>
      </w:r>
      <w:r>
        <w:rPr>
          <w:rFonts w:hint="eastAsia"/>
          <w:color w:val="333333"/>
          <w:sz w:val="32"/>
          <w:szCs w:val="32"/>
        </w:rPr>
        <w:t>，</w:t>
      </w:r>
      <w:r>
        <w:rPr>
          <w:rFonts w:ascii="黑体" w:eastAsia="黑体" w:hAnsi="黑体" w:hint="eastAsia"/>
          <w:color w:val="333333"/>
          <w:sz w:val="32"/>
          <w:szCs w:val="32"/>
        </w:rPr>
        <w:t>招生辦公室</w:t>
      </w:r>
      <w:proofErr w:type="gramStart"/>
      <w:r>
        <w:rPr>
          <w:rFonts w:ascii="黑体" w:eastAsia="黑体" w:hAnsi="黑体" w:hint="eastAsia"/>
          <w:color w:val="333333"/>
          <w:sz w:val="32"/>
          <w:szCs w:val="32"/>
        </w:rPr>
        <w:t>將會</w:t>
      </w:r>
      <w:proofErr w:type="gramEnd"/>
      <w:r>
        <w:rPr>
          <w:rFonts w:ascii="黑体" w:eastAsia="黑体" w:hAnsi="黑体" w:hint="eastAsia"/>
          <w:color w:val="333333"/>
          <w:sz w:val="32"/>
          <w:szCs w:val="32"/>
        </w:rPr>
        <w:t>在中</w:t>
      </w:r>
      <w:proofErr w:type="gramStart"/>
      <w:r>
        <w:rPr>
          <w:rFonts w:ascii="黑体" w:eastAsia="黑体" w:hAnsi="黑体" w:hint="eastAsia"/>
          <w:color w:val="333333"/>
          <w:sz w:val="32"/>
          <w:szCs w:val="32"/>
        </w:rPr>
        <w:t>國</w:t>
      </w:r>
      <w:proofErr w:type="gramEnd"/>
      <w:r>
        <w:rPr>
          <w:rFonts w:ascii="黑体" w:eastAsia="黑体" w:hAnsi="黑体" w:hint="eastAsia"/>
          <w:color w:val="333333"/>
          <w:sz w:val="32"/>
          <w:szCs w:val="32"/>
        </w:rPr>
        <w:t>人民大學陽光招生信息平臺公</w:t>
      </w:r>
      <w:proofErr w:type="gramStart"/>
      <w:r>
        <w:rPr>
          <w:rFonts w:ascii="黑体" w:eastAsia="黑体" w:hAnsi="黑体" w:hint="eastAsia"/>
          <w:color w:val="333333"/>
          <w:sz w:val="32"/>
          <w:szCs w:val="32"/>
        </w:rPr>
        <w:t>佈</w:t>
      </w:r>
      <w:proofErr w:type="gramEnd"/>
      <w:r>
        <w:rPr>
          <w:rFonts w:hint="eastAsia"/>
          <w:color w:val="333333"/>
          <w:sz w:val="32"/>
          <w:szCs w:val="32"/>
        </w:rPr>
        <w:t>，</w:t>
      </w:r>
      <w:r>
        <w:rPr>
          <w:rFonts w:ascii="黑体" w:eastAsia="黑体" w:hAnsi="黑体" w:hint="eastAsia"/>
          <w:color w:val="333333"/>
          <w:sz w:val="32"/>
          <w:szCs w:val="32"/>
        </w:rPr>
        <w:t>請注意查看</w:t>
      </w:r>
      <w:r>
        <w:rPr>
          <w:rFonts w:hint="eastAsia"/>
          <w:color w:val="333333"/>
          <w:sz w:val="32"/>
          <w:szCs w:val="32"/>
        </w:rPr>
        <w:t>。</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附錄</w:t>
      </w:r>
      <w:proofErr w:type="gramStart"/>
      <w:r>
        <w:rPr>
          <w:rFonts w:ascii="微软雅黑" w:eastAsia="微软雅黑" w:hAnsi="微软雅黑" w:hint="eastAsia"/>
          <w:color w:val="333333"/>
          <w:sz w:val="21"/>
          <w:szCs w:val="21"/>
        </w:rPr>
        <w:t>一</w:t>
      </w:r>
      <w:proofErr w:type="gramEnd"/>
      <w:r>
        <w:rPr>
          <w:rFonts w:ascii="微软雅黑" w:eastAsia="微软雅黑" w:hAnsi="微软雅黑" w:hint="eastAsia"/>
          <w:color w:val="333333"/>
          <w:sz w:val="21"/>
          <w:szCs w:val="21"/>
        </w:rPr>
        <w:t>：《中國人民大學2018年港澳臺僑本科招生專業一覽表》</w:t>
      </w:r>
    </w:p>
    <w:p w:rsidR="00C00671" w:rsidRDefault="00C00671" w:rsidP="00C00671">
      <w:pPr>
        <w:pStyle w:val="a3"/>
        <w:shd w:val="clear" w:color="auto" w:fill="FFFFFF"/>
        <w:spacing w:before="0" w:beforeAutospacing="0" w:after="195" w:afterAutospacing="0" w:line="46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附錄二：《中國人民大學2018年臺灣地區免試生入學申請表》 </w:t>
      </w:r>
      <w:r>
        <w:rPr>
          <w:rFonts w:ascii="仿宋" w:eastAsia="仿宋" w:hAnsi="仿宋" w:hint="eastAsia"/>
          <w:color w:val="333333"/>
          <w:sz w:val="21"/>
          <w:szCs w:val="21"/>
        </w:rPr>
        <w:br w:type="textWrapping" w:clear="all"/>
      </w:r>
    </w:p>
    <w:p w:rsidR="00516536" w:rsidRPr="00C00671" w:rsidRDefault="00C00671">
      <w:pPr>
        <w:rPr>
          <w:rFonts w:hint="eastAsia"/>
        </w:rPr>
      </w:pPr>
    </w:p>
    <w:p w:rsidR="00C00671" w:rsidRDefault="00C00671">
      <w:pPr>
        <w:rPr>
          <w:rFonts w:hint="eastAsia"/>
        </w:rPr>
      </w:pPr>
    </w:p>
    <w:p w:rsidR="00C00671" w:rsidRDefault="00C00671">
      <w:pPr>
        <w:rPr>
          <w:rFonts w:hint="eastAsia"/>
        </w:rPr>
      </w:pPr>
    </w:p>
    <w:p w:rsidR="00C00671" w:rsidRDefault="00C00671">
      <w:pPr>
        <w:rPr>
          <w:rFonts w:hint="eastAsia"/>
        </w:rPr>
      </w:pPr>
    </w:p>
    <w:p w:rsidR="00C00671" w:rsidRDefault="00C00671">
      <w:pPr>
        <w:rPr>
          <w:rFonts w:hint="eastAsia"/>
        </w:rPr>
      </w:pPr>
    </w:p>
    <w:p w:rsidR="00C00671" w:rsidRDefault="00C00671">
      <w:pPr>
        <w:rPr>
          <w:rFonts w:hint="eastAsia"/>
        </w:rPr>
      </w:pPr>
    </w:p>
    <w:p w:rsidR="00C00671" w:rsidRDefault="00C00671">
      <w:pPr>
        <w:rPr>
          <w:rFonts w:hint="eastAsia"/>
        </w:rPr>
      </w:pPr>
    </w:p>
    <w:p w:rsidR="00C00671" w:rsidRDefault="00C00671">
      <w:pPr>
        <w:rPr>
          <w:rFonts w:hint="eastAsia"/>
        </w:rPr>
      </w:pPr>
    </w:p>
    <w:p w:rsidR="00C00671" w:rsidRDefault="00C00671">
      <w:pPr>
        <w:rPr>
          <w:rFonts w:hint="eastAsia"/>
        </w:rPr>
      </w:pPr>
    </w:p>
    <w:p w:rsidR="00C00671" w:rsidRDefault="00C00671">
      <w:pPr>
        <w:rPr>
          <w:rFonts w:hint="eastAsia"/>
        </w:rPr>
      </w:pPr>
    </w:p>
    <w:p w:rsidR="00C00671" w:rsidRDefault="00C00671">
      <w:pPr>
        <w:rPr>
          <w:rFonts w:hint="eastAsia"/>
        </w:rPr>
      </w:pPr>
    </w:p>
    <w:p w:rsidR="00C00671" w:rsidRDefault="00C00671">
      <w:pPr>
        <w:rPr>
          <w:rFonts w:hint="eastAsia"/>
        </w:rPr>
      </w:pPr>
    </w:p>
    <w:p w:rsidR="00C00671" w:rsidRDefault="00C00671">
      <w:pPr>
        <w:rPr>
          <w:rFonts w:hint="eastAsia"/>
        </w:rPr>
      </w:pPr>
    </w:p>
    <w:p w:rsidR="00C00671" w:rsidRPr="00C00671" w:rsidRDefault="00C00671">
      <w:r>
        <w:rPr>
          <w:rFonts w:hint="eastAsia"/>
        </w:rPr>
        <w:t>网址：</w:t>
      </w:r>
      <w:r w:rsidRPr="00C00671">
        <w:t>http://rdzs.ruc.edu.cn/cms/item/1472.html</w:t>
      </w:r>
    </w:p>
    <w:sectPr w:rsidR="00C00671" w:rsidRPr="00C006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A2876"/>
    <w:rsid w:val="006049D0"/>
    <w:rsid w:val="00C00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006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67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00671"/>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006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67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0067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94801">
      <w:bodyDiv w:val="1"/>
      <w:marLeft w:val="0"/>
      <w:marRight w:val="0"/>
      <w:marTop w:val="0"/>
      <w:marBottom w:val="0"/>
      <w:divBdr>
        <w:top w:val="none" w:sz="0" w:space="0" w:color="auto"/>
        <w:left w:val="none" w:sz="0" w:space="0" w:color="auto"/>
        <w:bottom w:val="none" w:sz="0" w:space="0" w:color="auto"/>
        <w:right w:val="none" w:sz="0" w:space="0" w:color="auto"/>
      </w:divBdr>
    </w:div>
    <w:div w:id="1639384513">
      <w:bodyDiv w:val="1"/>
      <w:marLeft w:val="0"/>
      <w:marRight w:val="0"/>
      <w:marTop w:val="0"/>
      <w:marBottom w:val="0"/>
      <w:divBdr>
        <w:top w:val="none" w:sz="0" w:space="0" w:color="auto"/>
        <w:left w:val="none" w:sz="0" w:space="0" w:color="auto"/>
        <w:bottom w:val="none" w:sz="0" w:space="0" w:color="auto"/>
        <w:right w:val="none" w:sz="0" w:space="0" w:color="auto"/>
      </w:divBdr>
    </w:div>
    <w:div w:id="19230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ASUS-123</dc:creator>
  <cp:lastModifiedBy>ASUS-123</cp:lastModifiedBy>
  <cp:revision>1</cp:revision>
  <dcterms:created xsi:type="dcterms:W3CDTF">2018-03-29T01:20:00Z</dcterms:created>
  <dcterms:modified xsi:type="dcterms:W3CDTF">2018-03-29T01:27:00Z</dcterms:modified>
</cp:coreProperties>
</file>