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20" w:lineRule="atLeast"/>
        <w:ind w:left="0" w:right="0" w:firstLine="0"/>
        <w:jc w:val="center"/>
        <w:rPr>
          <w:rFonts w:hint="eastAsia" w:ascii="SimSun" w:hAnsi="SimSun" w:eastAsia="SimSun" w:cs="SimSun"/>
          <w:b/>
          <w:i w:val="0"/>
          <w:caps w:val="0"/>
          <w:color w:val="0D3A75"/>
          <w:spacing w:val="0"/>
          <w:sz w:val="40"/>
          <w:szCs w:val="40"/>
          <w:bdr w:val="none" w:color="auto" w:sz="0" w:space="0"/>
          <w:shd w:val="clear" w:fill="FFFFFF"/>
        </w:rPr>
      </w:pPr>
      <w:r>
        <w:rPr>
          <w:rFonts w:hint="eastAsia" w:ascii="SimSun" w:hAnsi="SimSun" w:eastAsia="SimSun" w:cs="SimSun"/>
          <w:b/>
          <w:i w:val="0"/>
          <w:caps w:val="0"/>
          <w:color w:val="0D3A75"/>
          <w:spacing w:val="0"/>
          <w:sz w:val="40"/>
          <w:szCs w:val="40"/>
          <w:bdr w:val="none" w:color="auto" w:sz="0" w:space="0"/>
          <w:shd w:val="clear" w:fill="FFFFFF"/>
        </w:rPr>
        <w:t>华中师范大学2020年依据台湾地区大学入学考试学科能力测验成绩招收台湾高中毕业生简章</w:t>
      </w:r>
    </w:p>
    <w:p>
      <w:pPr>
        <w:rPr>
          <w:rFonts w:hint="eastAsia"/>
        </w:rPr>
      </w:pPr>
    </w:p>
    <w:p>
      <w:pPr>
        <w:rPr>
          <w:rFonts w:hint="eastAsia"/>
        </w:rPr>
      </w:pPr>
      <w:r>
        <w:rPr>
          <w:rFonts w:hint="eastAsia"/>
        </w:rPr>
        <w:t>一、 申请条件及报名方式</w:t>
      </w:r>
    </w:p>
    <w:p>
      <w:pPr>
        <w:rPr>
          <w:rFonts w:hint="eastAsia"/>
        </w:rPr>
      </w:pPr>
    </w:p>
    <w:p>
      <w:pPr>
        <w:rPr>
          <w:rFonts w:hint="eastAsia"/>
        </w:rPr>
      </w:pPr>
      <w:r>
        <w:rPr>
          <w:rFonts w:hint="eastAsia"/>
        </w:rPr>
        <w:t>（一） 申请条件</w:t>
      </w:r>
    </w:p>
    <w:p>
      <w:pPr>
        <w:rPr>
          <w:rFonts w:hint="eastAsia"/>
        </w:rPr>
      </w:pPr>
    </w:p>
    <w:p>
      <w:pPr>
        <w:rPr>
          <w:rFonts w:hint="eastAsia"/>
        </w:rPr>
      </w:pPr>
      <w:r>
        <w:rPr>
          <w:rFonts w:hint="eastAsia"/>
        </w:rPr>
        <w:t>具有台湾居民居住证或《台湾居民往来大陆通行证》及在台湾居住的有效身份证明，参加2020年台湾地区大学入学考试学科能力测试（以下简称“学测”），且在语文、数学、英文考试科目中任意一科成绩达到均标级以上的台湾高中毕业生。</w:t>
      </w:r>
    </w:p>
    <w:p>
      <w:pPr>
        <w:rPr>
          <w:rFonts w:hint="eastAsia"/>
        </w:rPr>
      </w:pPr>
    </w:p>
    <w:p>
      <w:pPr>
        <w:rPr>
          <w:rFonts w:hint="eastAsia"/>
        </w:rPr>
      </w:pPr>
      <w:r>
        <w:rPr>
          <w:rFonts w:hint="eastAsia"/>
        </w:rPr>
        <w:t>（二）报名方式及时间安排</w:t>
      </w:r>
    </w:p>
    <w:p>
      <w:pPr>
        <w:rPr>
          <w:rFonts w:hint="eastAsia"/>
        </w:rPr>
      </w:pPr>
    </w:p>
    <w:p>
      <w:pPr>
        <w:rPr>
          <w:rFonts w:hint="eastAsia"/>
        </w:rPr>
      </w:pPr>
      <w:r>
        <w:rPr>
          <w:rFonts w:hint="eastAsia"/>
        </w:rPr>
        <w:t>1.向学校提交申请</w:t>
      </w:r>
    </w:p>
    <w:p>
      <w:pPr>
        <w:rPr>
          <w:rFonts w:hint="eastAsia"/>
        </w:rPr>
      </w:pPr>
    </w:p>
    <w:p>
      <w:pPr>
        <w:rPr>
          <w:rFonts w:hint="eastAsia"/>
        </w:rPr>
      </w:pPr>
      <w:r>
        <w:rPr>
          <w:rFonts w:hint="eastAsia"/>
        </w:rPr>
        <w:t>申请者须从学校本科招生网下载并按要求填写《华中师范大学2020年台湾地区高中毕业生入学申请表》（见 附件一.docx：华中师范大学2020年台湾地区高中毕业生入学申请表），《个人成绩查询授权委托书》（见 附件二.docx：个人成绩查询授权委托书）与学测成绩单、台湾地区居民身份证明件、近期彩色免冠登记电子照片等相关扫描材料一并发送至zb@mail.ccnu.edu.cn。申请时间：5月7日-5月17日。收到材料后，我校将及时回复邮件确认。</w:t>
      </w:r>
    </w:p>
    <w:p>
      <w:pPr>
        <w:rPr>
          <w:rFonts w:hint="eastAsia"/>
        </w:rPr>
      </w:pPr>
    </w:p>
    <w:p>
      <w:pPr>
        <w:rPr>
          <w:rFonts w:hint="eastAsia"/>
        </w:rPr>
      </w:pPr>
      <w:r>
        <w:rPr>
          <w:rFonts w:hint="eastAsia"/>
        </w:rPr>
        <w:t>2.学校审核确认面试名单</w:t>
      </w:r>
    </w:p>
    <w:p>
      <w:pPr>
        <w:rPr>
          <w:rFonts w:hint="eastAsia"/>
        </w:rPr>
      </w:pPr>
      <w:r>
        <w:rPr>
          <w:rFonts w:hint="eastAsia"/>
        </w:rPr>
        <w:t>学校成立专家组，对申请者材料进行审核，并于5月31日前在本科招生网上公布面试名单。请申请者及时查看招生公告，并按时参加面试，我校不再以其他方式通知申请者本人。</w:t>
      </w:r>
    </w:p>
    <w:p>
      <w:pPr>
        <w:rPr>
          <w:rFonts w:hint="eastAsia"/>
        </w:rPr>
      </w:pPr>
    </w:p>
    <w:p>
      <w:pPr>
        <w:rPr>
          <w:rFonts w:hint="eastAsia"/>
        </w:rPr>
      </w:pPr>
      <w:r>
        <w:rPr>
          <w:rFonts w:hint="eastAsia"/>
        </w:rPr>
        <w:t>3.面试安排</w:t>
      </w:r>
    </w:p>
    <w:p>
      <w:pPr>
        <w:rPr>
          <w:rFonts w:hint="eastAsia"/>
        </w:rPr>
      </w:pPr>
      <w:r>
        <w:rPr>
          <w:rFonts w:hint="eastAsia"/>
        </w:rPr>
        <w:t>面试时间：请审核通过的考生加入QQ群：527899437,届时将在群内通知面试时间。</w:t>
      </w:r>
    </w:p>
    <w:p>
      <w:pPr>
        <w:rPr>
          <w:rFonts w:hint="eastAsia"/>
        </w:rPr>
      </w:pPr>
      <w:r>
        <w:rPr>
          <w:rFonts w:hint="eastAsia"/>
        </w:rPr>
        <w:t>面试形式：远程视频面试</w:t>
      </w:r>
    </w:p>
    <w:p>
      <w:pPr>
        <w:rPr>
          <w:rFonts w:hint="eastAsia"/>
        </w:rPr>
      </w:pPr>
      <w:r>
        <w:rPr>
          <w:rFonts w:hint="eastAsia"/>
        </w:rPr>
        <w:t>具体面试时间和地点将根据考生报名情况而定，并在我校本科招生网公告。面试重点考察国情国史、学生综合素质、培养潜质及对所报学科（类）的兴趣爱好和认识程度等。</w:t>
      </w:r>
    </w:p>
    <w:p>
      <w:pPr>
        <w:rPr>
          <w:rFonts w:hint="eastAsia"/>
        </w:rPr>
      </w:pPr>
    </w:p>
    <w:p>
      <w:pPr>
        <w:rPr>
          <w:rFonts w:hint="eastAsia"/>
        </w:rPr>
      </w:pPr>
      <w:r>
        <w:rPr>
          <w:rFonts w:hint="eastAsia"/>
        </w:rPr>
        <w:t>二、 招生计划及专业</w:t>
      </w:r>
    </w:p>
    <w:p>
      <w:pPr>
        <w:rPr>
          <w:rFonts w:hint="eastAsia"/>
        </w:rPr>
      </w:pPr>
    </w:p>
    <w:p>
      <w:pPr>
        <w:rPr>
          <w:rFonts w:hint="eastAsia"/>
        </w:rPr>
      </w:pPr>
      <w:r>
        <w:rPr>
          <w:rFonts w:hint="eastAsia"/>
        </w:rPr>
        <w:t>2020年我校计划依据台湾地区的大学“学测”及我校面试成绩招收台湾地区高中毕业生不超过50人，备选考生可以从我校公布的招生专业目录中选择4个专业志愿，招生专业目录(见 附件三.docx：华中师范大学2020年招收台湾免试生专业目录)。</w:t>
      </w:r>
    </w:p>
    <w:p>
      <w:pPr>
        <w:rPr>
          <w:rFonts w:hint="eastAsia"/>
        </w:rPr>
      </w:pPr>
    </w:p>
    <w:p>
      <w:pPr>
        <w:rPr>
          <w:rFonts w:hint="eastAsia"/>
        </w:rPr>
      </w:pPr>
      <w:r>
        <w:rPr>
          <w:rFonts w:hint="eastAsia"/>
        </w:rPr>
        <w:t>三、 录取规则</w:t>
      </w:r>
    </w:p>
    <w:p>
      <w:pPr>
        <w:rPr>
          <w:rFonts w:hint="eastAsia"/>
        </w:rPr>
      </w:pPr>
    </w:p>
    <w:p>
      <w:pPr>
        <w:rPr>
          <w:rFonts w:hint="eastAsia"/>
        </w:rPr>
      </w:pPr>
      <w:r>
        <w:rPr>
          <w:rFonts w:hint="eastAsia"/>
        </w:rPr>
        <w:t>我校将根据考生的面试成绩及专业志愿择优确定拟录取考生并在我校本科招生网公示。公示无异议的拟录取“台湾免试生”名单报中华人民共和国教育部考试中心及中华人民共和国普通高等学校联合招收华侨、港澳地区及台湾省学生办公室（以下简称“联招办”）审核通过后，由联招办统一办理入学录取手续，学校寄发录取通知书。</w:t>
      </w:r>
    </w:p>
    <w:p>
      <w:pPr>
        <w:rPr>
          <w:rFonts w:hint="eastAsia"/>
        </w:rPr>
      </w:pPr>
    </w:p>
    <w:p>
      <w:pPr>
        <w:rPr>
          <w:rFonts w:hint="eastAsia"/>
        </w:rPr>
      </w:pPr>
      <w:r>
        <w:rPr>
          <w:rFonts w:hint="eastAsia"/>
        </w:rPr>
        <w:t>四、入学与身体检查</w:t>
      </w:r>
    </w:p>
    <w:p>
      <w:pPr>
        <w:rPr>
          <w:rFonts w:hint="eastAsia"/>
        </w:rPr>
      </w:pPr>
    </w:p>
    <w:p>
      <w:pPr>
        <w:rPr>
          <w:rFonts w:hint="eastAsia"/>
        </w:rPr>
      </w:pPr>
      <w:r>
        <w:rPr>
          <w:rFonts w:hint="eastAsia"/>
        </w:rPr>
        <w:t>（一）新生持《录取通知书》来校报到，报到时间以《录取通知书》上规定的时间为准。因故不能按时报到者，应提前向所在学院请假，并获得批准。在规定时间内未报到又未请假者取消其入学资格。</w:t>
      </w:r>
    </w:p>
    <w:p>
      <w:pPr>
        <w:rPr>
          <w:rFonts w:hint="eastAsia"/>
        </w:rPr>
      </w:pPr>
    </w:p>
    <w:p>
      <w:pPr>
        <w:rPr>
          <w:rFonts w:hint="eastAsia"/>
        </w:rPr>
      </w:pPr>
      <w:r>
        <w:rPr>
          <w:rFonts w:hint="eastAsia"/>
        </w:rPr>
        <w:t>（二）新生入校后，我校将核查其入学资格。凡不符合“台湾免试生”录取条件或弄虚作假者，我校将取消其入学资格。</w:t>
      </w:r>
    </w:p>
    <w:p>
      <w:pPr>
        <w:rPr>
          <w:rFonts w:hint="eastAsia"/>
        </w:rPr>
      </w:pPr>
    </w:p>
    <w:p>
      <w:pPr>
        <w:rPr>
          <w:rFonts w:hint="eastAsia"/>
        </w:rPr>
      </w:pPr>
      <w:r>
        <w:rPr>
          <w:rFonts w:hint="eastAsia"/>
        </w:rPr>
        <w:t>（三）新生入校后，由学校进行身体检查，对不符合入学体检要求者，取消入学资格。</w:t>
      </w:r>
    </w:p>
    <w:p>
      <w:pPr>
        <w:rPr>
          <w:rFonts w:hint="eastAsia"/>
        </w:rPr>
      </w:pPr>
    </w:p>
    <w:p>
      <w:pPr>
        <w:rPr>
          <w:rFonts w:hint="eastAsia"/>
        </w:rPr>
      </w:pPr>
      <w:r>
        <w:rPr>
          <w:rFonts w:hint="eastAsia"/>
        </w:rPr>
        <w:t>五、收费标准</w:t>
      </w:r>
    </w:p>
    <w:p>
      <w:pPr>
        <w:rPr>
          <w:rFonts w:hint="eastAsia"/>
        </w:rPr>
      </w:pPr>
    </w:p>
    <w:p>
      <w:pPr>
        <w:rPr>
          <w:rFonts w:hint="eastAsia"/>
        </w:rPr>
      </w:pPr>
      <w:r>
        <w:rPr>
          <w:rFonts w:hint="eastAsia"/>
        </w:rPr>
        <w:t>被录取的学生入学时，应缴纳学费和杂费，收费标准与大陆同专业学生标准一致。</w:t>
      </w:r>
    </w:p>
    <w:p>
      <w:pPr>
        <w:rPr>
          <w:rFonts w:hint="eastAsia"/>
        </w:rPr>
      </w:pPr>
    </w:p>
    <w:p>
      <w:pPr>
        <w:rPr>
          <w:rFonts w:hint="eastAsia"/>
        </w:rPr>
      </w:pPr>
      <w:r>
        <w:rPr>
          <w:rFonts w:hint="eastAsia"/>
        </w:rPr>
        <w:t>六、监督机制</w:t>
      </w:r>
    </w:p>
    <w:p>
      <w:pPr>
        <w:rPr>
          <w:rFonts w:hint="eastAsia"/>
        </w:rPr>
      </w:pPr>
    </w:p>
    <w:p>
      <w:pPr>
        <w:rPr>
          <w:rFonts w:hint="eastAsia"/>
        </w:rPr>
      </w:pPr>
      <w:r>
        <w:rPr>
          <w:rFonts w:hint="eastAsia"/>
        </w:rPr>
        <w:t>学校遵循“公平、公正、公开、综合评价、择优录取”的原则做好“台湾免试生”招生工作，建立和完善监督机制，严格规范管理、加强信息公开。“台湾免试生”招生考核过程全程录像，专家名单临时抽签随机确定。考生申诉及举报联系方式：027－67867080、67868009。</w:t>
      </w:r>
    </w:p>
    <w:p>
      <w:pPr>
        <w:rPr>
          <w:rFonts w:hint="eastAsia"/>
        </w:rPr>
      </w:pPr>
    </w:p>
    <w:p>
      <w:pPr>
        <w:rPr>
          <w:rFonts w:hint="eastAsia"/>
        </w:rPr>
      </w:pPr>
      <w:r>
        <w:rPr>
          <w:rFonts w:hint="eastAsia"/>
        </w:rPr>
        <w:t>七、其它</w:t>
      </w:r>
    </w:p>
    <w:p>
      <w:pPr>
        <w:rPr>
          <w:rFonts w:hint="eastAsia"/>
        </w:rPr>
      </w:pPr>
    </w:p>
    <w:p>
      <w:pPr>
        <w:rPr>
          <w:rFonts w:hint="eastAsia"/>
        </w:rPr>
      </w:pPr>
      <w:r>
        <w:rPr>
          <w:rFonts w:hint="eastAsia"/>
        </w:rPr>
        <w:t>（一）学生在校期间，按教育部及我校有关规定管理。</w:t>
      </w:r>
    </w:p>
    <w:p>
      <w:pPr>
        <w:rPr>
          <w:rFonts w:hint="eastAsia"/>
        </w:rPr>
      </w:pPr>
    </w:p>
    <w:p>
      <w:pPr>
        <w:rPr>
          <w:rFonts w:hint="eastAsia"/>
        </w:rPr>
      </w:pPr>
      <w:r>
        <w:rPr>
          <w:rFonts w:hint="eastAsia"/>
        </w:rPr>
        <w:t>（二）学生在校学习实行学分制。按教育部等六部门印发的《普通高等学校招收和培养香港特别行政区、澳门特别行政区及台湾地区学生的规定》，修完规定课程、修满学分即准予毕业，符合学位授予条件者，学校授予其相应学位。</w:t>
      </w:r>
    </w:p>
    <w:p>
      <w:pPr>
        <w:rPr>
          <w:rFonts w:hint="eastAsia"/>
        </w:rPr>
      </w:pPr>
    </w:p>
    <w:p>
      <w:pPr>
        <w:rPr>
          <w:rFonts w:hint="eastAsia"/>
        </w:rPr>
      </w:pPr>
      <w:r>
        <w:rPr>
          <w:rFonts w:hint="eastAsia"/>
        </w:rPr>
        <w:t>（三）若教育部及联招办2020年的相关规定有变化，以新规定为准。</w:t>
      </w:r>
    </w:p>
    <w:p>
      <w:pPr>
        <w:rPr>
          <w:rFonts w:hint="eastAsia"/>
        </w:rPr>
      </w:pPr>
    </w:p>
    <w:p>
      <w:pPr>
        <w:rPr>
          <w:rFonts w:hint="eastAsia"/>
        </w:rPr>
      </w:pPr>
      <w:r>
        <w:rPr>
          <w:rFonts w:hint="eastAsia"/>
        </w:rPr>
        <w:t>（四）本简章经华中师范大学本科招生工作领导小组讨论通过并正式实施，未尽事宜由华中师范大学本科招生办公室负责解释。</w:t>
      </w:r>
    </w:p>
    <w:p>
      <w:pPr>
        <w:rPr>
          <w:rFonts w:hint="eastAsia"/>
        </w:rPr>
      </w:pPr>
    </w:p>
    <w:p>
      <w:pPr>
        <w:rPr>
          <w:rFonts w:hint="eastAsia"/>
        </w:rPr>
      </w:pPr>
      <w:r>
        <w:rPr>
          <w:rFonts w:hint="eastAsia"/>
        </w:rPr>
        <w:t>八、联系方式</w:t>
      </w:r>
    </w:p>
    <w:p>
      <w:pPr>
        <w:rPr>
          <w:rFonts w:hint="eastAsia"/>
        </w:rPr>
      </w:pPr>
    </w:p>
    <w:p>
      <w:pPr>
        <w:rPr>
          <w:rFonts w:hint="eastAsia"/>
        </w:rPr>
      </w:pPr>
      <w:r>
        <w:rPr>
          <w:rFonts w:hint="eastAsia"/>
        </w:rPr>
        <w:t>华中师范大学本科招生办公室</w:t>
      </w:r>
    </w:p>
    <w:p>
      <w:pPr>
        <w:rPr>
          <w:rFonts w:hint="eastAsia"/>
        </w:rPr>
      </w:pPr>
    </w:p>
    <w:p>
      <w:pPr>
        <w:rPr>
          <w:rFonts w:hint="eastAsia"/>
        </w:rPr>
      </w:pPr>
      <w:r>
        <w:rPr>
          <w:rFonts w:hint="eastAsia"/>
        </w:rPr>
        <w:t>通讯地址：湖北省武汉市洪山区珞喻路152号（行政楼附楼101）</w:t>
      </w:r>
    </w:p>
    <w:p>
      <w:pPr>
        <w:rPr>
          <w:rFonts w:hint="eastAsia"/>
        </w:rPr>
      </w:pPr>
    </w:p>
    <w:p>
      <w:pPr>
        <w:rPr>
          <w:rFonts w:hint="eastAsia"/>
        </w:rPr>
      </w:pPr>
      <w:r>
        <w:rPr>
          <w:rFonts w:hint="eastAsia"/>
        </w:rPr>
        <w:t>邮编：430079</w:t>
      </w:r>
    </w:p>
    <w:p>
      <w:pPr>
        <w:rPr>
          <w:rFonts w:hint="eastAsia"/>
        </w:rPr>
      </w:pPr>
    </w:p>
    <w:p>
      <w:pPr>
        <w:rPr>
          <w:rFonts w:hint="eastAsia"/>
        </w:rPr>
      </w:pPr>
      <w:r>
        <w:rPr>
          <w:rFonts w:hint="eastAsia"/>
        </w:rPr>
        <w:t>咨询电话：027-67863374、67862239、67861550（传真）</w:t>
      </w:r>
    </w:p>
    <w:p>
      <w:pPr>
        <w:rPr>
          <w:rFonts w:hint="eastAsia"/>
        </w:rPr>
      </w:pPr>
    </w:p>
    <w:p>
      <w:pPr>
        <w:rPr>
          <w:rFonts w:hint="eastAsia"/>
        </w:rPr>
      </w:pPr>
      <w:r>
        <w:rPr>
          <w:rFonts w:hint="eastAsia"/>
        </w:rPr>
        <w:t>电子邮箱：zb@mail.ccnu.edu.cn</w:t>
      </w:r>
    </w:p>
    <w:p>
      <w:pPr>
        <w:rPr>
          <w:rFonts w:hint="eastAsia"/>
        </w:rPr>
      </w:pPr>
    </w:p>
    <w:p>
      <w:pPr>
        <w:rPr>
          <w:rFonts w:hint="eastAsia"/>
        </w:rPr>
      </w:pPr>
      <w:r>
        <w:rPr>
          <w:rFonts w:hint="eastAsia"/>
        </w:rPr>
        <w:t xml:space="preserve">微信号：华中师范大学本科招生办 </w:t>
      </w:r>
    </w:p>
    <w:p>
      <w:pPr>
        <w:rPr>
          <w:rFonts w:hint="eastAsia" w:eastAsiaTheme="minorEastAsia"/>
          <w:lang w:val="en-US" w:eastAsia="zh-CN"/>
        </w:rPr>
      </w:pPr>
      <w:r>
        <w:rPr>
          <w:rFonts w:hint="eastAsia"/>
          <w:lang w:val="en-US" w:eastAsia="zh-CN"/>
        </w:rPr>
        <w:t>网址：</w:t>
      </w:r>
      <w:r>
        <w:rPr>
          <w:rFonts w:ascii="SimSun" w:hAnsi="SimSun" w:eastAsia="SimSun" w:cs="SimSun"/>
          <w:sz w:val="24"/>
          <w:szCs w:val="24"/>
        </w:rPr>
        <w:fldChar w:fldCharType="begin"/>
      </w:r>
      <w:r>
        <w:rPr>
          <w:rFonts w:ascii="SimSun" w:hAnsi="SimSun" w:eastAsia="SimSun" w:cs="SimSun"/>
          <w:sz w:val="24"/>
          <w:szCs w:val="24"/>
        </w:rPr>
        <w:instrText xml:space="preserve"> HYPERLINK "http://zs.ccnu.edu.cn/info/1006/4539.htm" </w:instrText>
      </w:r>
      <w:r>
        <w:rPr>
          <w:rFonts w:ascii="SimSun" w:hAnsi="SimSun" w:eastAsia="SimSun" w:cs="SimSun"/>
          <w:sz w:val="24"/>
          <w:szCs w:val="24"/>
        </w:rPr>
        <w:fldChar w:fldCharType="separate"/>
      </w:r>
      <w:r>
        <w:rPr>
          <w:rStyle w:val="5"/>
          <w:rFonts w:ascii="SimSun" w:hAnsi="SimSun" w:eastAsia="SimSun" w:cs="SimSun"/>
          <w:sz w:val="24"/>
          <w:szCs w:val="24"/>
        </w:rPr>
        <w:t>http://zs.ccnu.edu.cn/info/1006/4539.htm</w:t>
      </w:r>
      <w:r>
        <w:rPr>
          <w:rFonts w:ascii="SimSun" w:hAnsi="SimSun" w:eastAsia="SimSun" w:cs="SimSun"/>
          <w:sz w:val="24"/>
          <w:szCs w:val="24"/>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95D1E"/>
    <w:rsid w:val="5E795D1E"/>
    <w:rsid w:val="6B4B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2020-05-10T15:40:00Z</dcterms:created>
  <dc:creator>acer user</dc:creator>
  <cp:lastModifiedBy>acer user</cp:lastModifiedBy>
  <dcterms:modified xsi:type="dcterms:W3CDTF">2020-05-10T15:42:48Z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