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jc w:val="center"/>
        <w:textAlignment w:val="baseline"/>
        <w:rPr>
          <w:rFonts w:ascii="Microsoft YaHei" w:hAnsi="Microsoft YaHei" w:eastAsia="Microsoft YaHei" w:cs="Microsoft YaHei"/>
          <w:i w:val="0"/>
          <w:iCs w:val="0"/>
          <w:caps w:val="0"/>
          <w:color w:val="282828"/>
          <w:spacing w:val="0"/>
          <w:sz w:val="18"/>
          <w:szCs w:val="18"/>
        </w:rPr>
      </w:pPr>
      <w:r>
        <w:rPr>
          <w:rFonts w:hint="eastAsia" w:ascii="Microsoft YaHei" w:hAnsi="Microsoft YaHei" w:eastAsia="Microsoft YaHei" w:cs="Microsoft YaHei"/>
          <w:i w:val="0"/>
          <w:iCs w:val="0"/>
          <w:caps w:val="0"/>
          <w:color w:val="282828"/>
          <w:spacing w:val="0"/>
          <w:sz w:val="18"/>
          <w:szCs w:val="18"/>
          <w:bdr w:val="none" w:color="auto" w:sz="0" w:space="0"/>
          <w:shd w:val="clear" w:fill="FFFFFF"/>
          <w:vertAlign w:val="baseline"/>
        </w:rPr>
        <w:t>中国科学技术大学2022年依据台湾地区大学入学考试学科能力测试成绩招收台湾高中毕业生简章</w:t>
      </w:r>
    </w:p>
    <w:p>
      <w:pPr>
        <w:rPr>
          <w:rFonts w:hint="eastAsia"/>
        </w:rPr>
      </w:pPr>
      <w:r>
        <w:rPr>
          <w:rFonts w:hint="eastAsia"/>
        </w:rPr>
        <w:t>一、报名资格</w:t>
      </w:r>
    </w:p>
    <w:p>
      <w:pPr>
        <w:rPr>
          <w:rFonts w:hint="eastAsia"/>
        </w:rPr>
      </w:pPr>
      <w:r>
        <w:rPr>
          <w:rFonts w:hint="eastAsia"/>
        </w:rPr>
        <w:t>1．持有《台湾居民居住证》或《台湾居民来往大陆通行证》、以及在台湾居住的有效身份证明。考生所持证件须与考生本人信息一致，且在有效期之内；</w:t>
      </w:r>
    </w:p>
    <w:p>
      <w:pPr>
        <w:rPr>
          <w:rFonts w:hint="eastAsia"/>
        </w:rPr>
      </w:pPr>
      <w:r>
        <w:rPr>
          <w:rFonts w:hint="eastAsia"/>
        </w:rPr>
        <w:t>2．参加台湾地区当年学测，并达到以下成绩要求的台湾高中毕业生：</w:t>
      </w:r>
      <w:bookmarkStart w:id="0" w:name="_GoBack"/>
      <w:r>
        <w:rPr>
          <w:rFonts w:hint="eastAsia"/>
        </w:rPr>
        <w:t>语文、数学A、英文、自然四科考试成绩均达顶标级</w:t>
      </w:r>
      <w:bookmarkEnd w:id="0"/>
      <w:r>
        <w:rPr>
          <w:rFonts w:hint="eastAsia"/>
        </w:rPr>
        <w:t>；</w:t>
      </w:r>
    </w:p>
    <w:p>
      <w:pPr>
        <w:rPr>
          <w:rFonts w:hint="eastAsia"/>
        </w:rPr>
      </w:pPr>
      <w:r>
        <w:rPr>
          <w:rFonts w:hint="eastAsia"/>
        </w:rPr>
        <w:t>3．品行端正，身体健康。</w:t>
      </w:r>
    </w:p>
    <w:p>
      <w:pPr>
        <w:rPr>
          <w:rFonts w:hint="eastAsia"/>
        </w:rPr>
      </w:pPr>
    </w:p>
    <w:p>
      <w:pPr>
        <w:rPr>
          <w:rFonts w:hint="eastAsia"/>
        </w:rPr>
      </w:pPr>
      <w:r>
        <w:rPr>
          <w:rFonts w:hint="eastAsia"/>
        </w:rPr>
        <w:t>二、招生计划与专业</w:t>
      </w:r>
    </w:p>
    <w:p>
      <w:pPr>
        <w:rPr>
          <w:rFonts w:hint="eastAsia"/>
        </w:rPr>
      </w:pPr>
      <w:r>
        <w:rPr>
          <w:rFonts w:hint="eastAsia"/>
        </w:rPr>
        <w:t>2022年我校依据台湾地区学测成绩招收台湾高中毕业生计划数为4人，将根据考生志愿填报、专业培养需求和生源情况作相应调整。招生专业见下表：</w:t>
      </w:r>
    </w:p>
    <w:p>
      <w:r>
        <w:drawing>
          <wp:inline distT="0" distB="0" distL="114300" distR="114300">
            <wp:extent cx="5269230" cy="32131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3213100"/>
                    </a:xfrm>
                    <a:prstGeom prst="rect">
                      <a:avLst/>
                    </a:prstGeom>
                    <a:noFill/>
                    <a:ln>
                      <a:noFill/>
                    </a:ln>
                  </pic:spPr>
                </pic:pic>
              </a:graphicData>
            </a:graphic>
          </wp:inline>
        </w:drawing>
      </w:r>
    </w:p>
    <w:p>
      <w:pPr>
        <w:rPr>
          <w:rFonts w:hint="eastAsia"/>
        </w:rPr>
      </w:pPr>
      <w:r>
        <w:rPr>
          <w:rFonts w:hint="eastAsia"/>
        </w:rPr>
        <w:t>三、报名时间及方式</w:t>
      </w:r>
    </w:p>
    <w:p>
      <w:pPr>
        <w:rPr>
          <w:rFonts w:hint="eastAsia"/>
        </w:rPr>
      </w:pPr>
    </w:p>
    <w:p>
      <w:pPr>
        <w:rPr>
          <w:rFonts w:hint="eastAsia"/>
        </w:rPr>
      </w:pPr>
      <w:r>
        <w:rPr>
          <w:rFonts w:hint="eastAsia"/>
        </w:rPr>
        <w:t>1．报名时间：2022年3月1日至31日。</w:t>
      </w:r>
    </w:p>
    <w:p>
      <w:pPr>
        <w:rPr>
          <w:rFonts w:hint="eastAsia"/>
        </w:rPr>
      </w:pPr>
    </w:p>
    <w:p>
      <w:pPr>
        <w:rPr>
          <w:rFonts w:hint="eastAsia"/>
        </w:rPr>
      </w:pPr>
      <w:r>
        <w:rPr>
          <w:rFonts w:hint="eastAsia"/>
        </w:rPr>
        <w:t>2．报名方式：考生登录祖国（大陆）普通高校依据台湾地区学测成绩招收台湾高中毕业生报名系统（网址：https://www.gatzs.com.cn/z/tw/）进行报名。</w:t>
      </w:r>
    </w:p>
    <w:p>
      <w:pPr>
        <w:rPr>
          <w:rFonts w:hint="eastAsia"/>
        </w:rPr>
      </w:pPr>
    </w:p>
    <w:p>
      <w:pPr>
        <w:rPr>
          <w:rFonts w:hint="eastAsia"/>
        </w:rPr>
      </w:pPr>
      <w:r>
        <w:rPr>
          <w:rFonts w:hint="eastAsia"/>
        </w:rPr>
        <w:t>考生须按照要求输入个人信息，上传个人证件、电子照片、学测成绩、考生诚信承诺书等基本材料，提交成绩查验授权书等其他材料。</w:t>
      </w:r>
    </w:p>
    <w:p>
      <w:pPr>
        <w:rPr>
          <w:rFonts w:hint="eastAsia"/>
        </w:rPr>
      </w:pPr>
    </w:p>
    <w:p>
      <w:pPr>
        <w:rPr>
          <w:rFonts w:hint="eastAsia"/>
        </w:rPr>
      </w:pPr>
      <w:r>
        <w:rPr>
          <w:rFonts w:hint="eastAsia"/>
        </w:rPr>
        <w:t>报名截止前，考生可修改基本材料和其他材料。报名截止后，考生原则上不可修改基本材料。考生应准确填写个人网上报名信息并提供真实材料。</w:t>
      </w:r>
    </w:p>
    <w:p>
      <w:pPr>
        <w:rPr>
          <w:rFonts w:hint="eastAsia"/>
        </w:rPr>
      </w:pPr>
    </w:p>
    <w:p>
      <w:pPr>
        <w:rPr>
          <w:rFonts w:hint="eastAsia"/>
        </w:rPr>
      </w:pPr>
      <w:r>
        <w:rPr>
          <w:rFonts w:hint="eastAsia"/>
        </w:rPr>
        <w:t>3．每位考生报名时可填报6个专业，并选择是否服从专业调剂。考生可在报名截止前修改志愿，逾期不得修改。</w:t>
      </w:r>
    </w:p>
    <w:p>
      <w:pPr>
        <w:rPr>
          <w:rFonts w:hint="eastAsia"/>
        </w:rPr>
      </w:pPr>
    </w:p>
    <w:p>
      <w:pPr>
        <w:rPr>
          <w:rFonts w:hint="eastAsia"/>
        </w:rPr>
      </w:pPr>
      <w:r>
        <w:rPr>
          <w:rFonts w:hint="eastAsia"/>
        </w:rPr>
        <w:t>4．系统报名不收取考生报考费。</w:t>
      </w:r>
    </w:p>
    <w:p>
      <w:pPr>
        <w:rPr>
          <w:rFonts w:hint="eastAsia"/>
        </w:rPr>
      </w:pPr>
    </w:p>
    <w:p>
      <w:pPr>
        <w:rPr>
          <w:rFonts w:hint="eastAsia"/>
        </w:rPr>
      </w:pPr>
      <w:r>
        <w:rPr>
          <w:rFonts w:hint="eastAsia"/>
        </w:rPr>
        <w:t>5.考生因不符合报考条件及相关要求、填报信息错误或填报虚假信息造成的一切后果，由考生本人承担。</w:t>
      </w:r>
    </w:p>
    <w:p>
      <w:pPr>
        <w:rPr>
          <w:rFonts w:hint="eastAsia"/>
        </w:rPr>
      </w:pPr>
    </w:p>
    <w:p>
      <w:pPr>
        <w:rPr>
          <w:rFonts w:hint="eastAsia"/>
        </w:rPr>
      </w:pPr>
      <w:r>
        <w:rPr>
          <w:rFonts w:hint="eastAsia"/>
        </w:rPr>
        <w:t>6．报名系统工作安排如有变动，以报名系统公告为准。</w:t>
      </w:r>
    </w:p>
    <w:p>
      <w:pPr>
        <w:rPr>
          <w:rFonts w:hint="eastAsia"/>
        </w:rPr>
      </w:pPr>
    </w:p>
    <w:p>
      <w:pPr>
        <w:rPr>
          <w:rFonts w:hint="eastAsia"/>
        </w:rPr>
      </w:pPr>
    </w:p>
    <w:p>
      <w:pPr>
        <w:rPr>
          <w:rFonts w:hint="eastAsia"/>
        </w:rPr>
      </w:pPr>
    </w:p>
    <w:p>
      <w:pPr>
        <w:rPr>
          <w:rFonts w:hint="eastAsia"/>
        </w:rPr>
      </w:pPr>
      <w:r>
        <w:rPr>
          <w:rFonts w:hint="eastAsia"/>
        </w:rPr>
        <w:t>四、审核及考核</w:t>
      </w:r>
    </w:p>
    <w:p>
      <w:pPr>
        <w:rPr>
          <w:rFonts w:hint="eastAsia"/>
        </w:rPr>
      </w:pPr>
    </w:p>
    <w:p>
      <w:pPr>
        <w:rPr>
          <w:rFonts w:hint="eastAsia"/>
        </w:rPr>
      </w:pPr>
      <w:r>
        <w:rPr>
          <w:rFonts w:hint="eastAsia"/>
        </w:rPr>
        <w:t>审核及考核时间为2022年4月1日至5月14日。</w:t>
      </w:r>
    </w:p>
    <w:p>
      <w:pPr>
        <w:rPr>
          <w:rFonts w:hint="eastAsia"/>
        </w:rPr>
      </w:pPr>
    </w:p>
    <w:p>
      <w:pPr>
        <w:rPr>
          <w:rFonts w:hint="eastAsia"/>
        </w:rPr>
      </w:pPr>
      <w:r>
        <w:rPr>
          <w:rFonts w:hint="eastAsia"/>
        </w:rPr>
        <w:t>1．资格审核</w:t>
      </w:r>
    </w:p>
    <w:p>
      <w:pPr>
        <w:rPr>
          <w:rFonts w:hint="eastAsia"/>
        </w:rPr>
      </w:pPr>
    </w:p>
    <w:p>
      <w:pPr>
        <w:rPr>
          <w:rFonts w:hint="eastAsia"/>
        </w:rPr>
      </w:pPr>
      <w:r>
        <w:rPr>
          <w:rFonts w:hint="eastAsia"/>
        </w:rPr>
        <w:t>我校对考生申请材料进行审核，包括身份审核、学历审核及学测成绩审核等。考生应及时登录系统查看审核结果。系统显示初审通过的考生应关注我校考核通知。系统显示需更正或补充材料的，考生应在规定时间内更正或补充有关材料，提交后及时查看审核结果，逾期提交不再受理。系统显示初审不通过的考生不得参加考核和录取。</w:t>
      </w:r>
    </w:p>
    <w:p>
      <w:pPr>
        <w:rPr>
          <w:rFonts w:hint="eastAsia"/>
        </w:rPr>
      </w:pPr>
    </w:p>
    <w:p>
      <w:pPr>
        <w:rPr>
          <w:rFonts w:hint="eastAsia"/>
        </w:rPr>
      </w:pPr>
      <w:r>
        <w:rPr>
          <w:rFonts w:hint="eastAsia"/>
        </w:rPr>
        <w:t>2．高校考核</w:t>
      </w:r>
    </w:p>
    <w:p>
      <w:pPr>
        <w:rPr>
          <w:rFonts w:hint="eastAsia"/>
        </w:rPr>
      </w:pPr>
    </w:p>
    <w:p>
      <w:pPr>
        <w:rPr>
          <w:rFonts w:hint="eastAsia"/>
        </w:rPr>
      </w:pPr>
      <w:r>
        <w:rPr>
          <w:rFonts w:hint="eastAsia"/>
        </w:rPr>
        <w:t>审核完成后，我校将组织专家对通过初审的考生进行网络视频面试，面试时间另行通知，请考生关注我校本科招生网相关公告。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五、录取</w:t>
      </w:r>
    </w:p>
    <w:p>
      <w:pPr>
        <w:rPr>
          <w:rFonts w:hint="eastAsia"/>
        </w:rPr>
      </w:pPr>
    </w:p>
    <w:p>
      <w:pPr>
        <w:rPr>
          <w:rFonts w:hint="eastAsia"/>
        </w:rPr>
      </w:pPr>
      <w:r>
        <w:rPr>
          <w:rFonts w:hint="eastAsia"/>
        </w:rPr>
        <w:t>我校将根据考生的学测成绩、面试考核成绩及考生中学期间学习经历、社会实践等情况，择优录取。考生须于5月15日至19日期间登录系统查询本人录取情况，进行录取确认。逾期未确认的考生视为放弃录取资格。考生确认后，我校将办理相关录取手续，发放录取通知书。</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六、报到与管理</w:t>
      </w:r>
    </w:p>
    <w:p>
      <w:pPr>
        <w:rPr>
          <w:rFonts w:hint="eastAsia"/>
        </w:rPr>
      </w:pPr>
    </w:p>
    <w:p>
      <w:pPr>
        <w:rPr>
          <w:rFonts w:hint="eastAsia"/>
        </w:rPr>
      </w:pPr>
      <w:r>
        <w:rPr>
          <w:rFonts w:hint="eastAsia"/>
        </w:rPr>
        <w:t>考生持录取通知书按规定的时间及相关要求办理报到等手续。学生入学注册时，应缴纳学费及其他费用，收费标准与我校同专业学生相同。新生入学后，根据安排进行身体检查，不符合要求的，取消入学资格。</w:t>
      </w:r>
    </w:p>
    <w:p>
      <w:pPr>
        <w:rPr>
          <w:rFonts w:hint="eastAsia"/>
        </w:rPr>
      </w:pPr>
    </w:p>
    <w:p>
      <w:pPr>
        <w:rPr>
          <w:rFonts w:hint="eastAsia"/>
        </w:rPr>
      </w:pPr>
      <w:r>
        <w:rPr>
          <w:rFonts w:hint="eastAsia"/>
        </w:rPr>
        <w:t>学生在校期间，我校按照《普通高等学校招收和培养香港特别行政区、澳门特别行政区及台湾地区学生的规定》（教港澳台〔2016〕96号）进行管理。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七、其他</w:t>
      </w:r>
    </w:p>
    <w:p>
      <w:pPr>
        <w:rPr>
          <w:rFonts w:hint="eastAsia"/>
        </w:rPr>
      </w:pPr>
    </w:p>
    <w:p>
      <w:pPr>
        <w:rPr>
          <w:rFonts w:hint="eastAsia"/>
        </w:rPr>
      </w:pPr>
      <w:r>
        <w:rPr>
          <w:rFonts w:hint="eastAsia"/>
        </w:rPr>
        <w:t>1．我校“依据台湾地区学测成绩招收台湾高中毕业生”招生工作在中国科学技术大学招生工作领导小组的领导下，由中国科学技术大学招生办公室负责具体工作的组织和实施；</w:t>
      </w:r>
    </w:p>
    <w:p>
      <w:pPr>
        <w:rPr>
          <w:rFonts w:hint="eastAsia"/>
        </w:rPr>
      </w:pPr>
    </w:p>
    <w:p>
      <w:pPr>
        <w:rPr>
          <w:rFonts w:hint="eastAsia"/>
        </w:rPr>
      </w:pPr>
      <w:r>
        <w:rPr>
          <w:rFonts w:hint="eastAsia"/>
        </w:rPr>
        <w:t>2．资格造假的考生按有关规定取消报考资格，已考核的取消考核成绩，已录取的取消录取资格；</w:t>
      </w:r>
    </w:p>
    <w:p>
      <w:pPr>
        <w:rPr>
          <w:rFonts w:hint="eastAsia"/>
        </w:rPr>
      </w:pPr>
    </w:p>
    <w:p>
      <w:pPr>
        <w:rPr>
          <w:rFonts w:hint="eastAsia"/>
        </w:rPr>
      </w:pPr>
      <w:r>
        <w:rPr>
          <w:rFonts w:hint="eastAsia"/>
        </w:rPr>
        <w:t>3．我校“依据台湾地区学测成绩招收台湾高中毕业生”的报名及高校考核不收取任何费用；</w:t>
      </w:r>
    </w:p>
    <w:p>
      <w:pPr>
        <w:rPr>
          <w:rFonts w:hint="eastAsia"/>
        </w:rPr>
      </w:pPr>
    </w:p>
    <w:p>
      <w:pPr>
        <w:rPr>
          <w:rFonts w:hint="eastAsia"/>
        </w:rPr>
      </w:pPr>
      <w:r>
        <w:rPr>
          <w:rFonts w:hint="eastAsia"/>
        </w:rPr>
        <w:t>4．视新冠疫情防控情况，招生相关工作或作相应调整，届时另行通知。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八、监督保障机制</w:t>
      </w:r>
    </w:p>
    <w:p>
      <w:pPr>
        <w:rPr>
          <w:rFonts w:hint="eastAsia"/>
        </w:rPr>
      </w:pPr>
    </w:p>
    <w:p>
      <w:pPr>
        <w:rPr>
          <w:rFonts w:hint="eastAsia"/>
        </w:rPr>
      </w:pPr>
      <w:r>
        <w:rPr>
          <w:rFonts w:hint="eastAsia"/>
        </w:rPr>
        <w:t>我校“依据台湾地区学测成绩招收台湾高中毕业生”招生工作接受中国科学技术大学纪检、监察部门全程监督，并接受社会监督。监督邮箱：jjjc@ustc.edu.cn</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九、咨询及联系方式</w:t>
      </w:r>
    </w:p>
    <w:p>
      <w:pPr>
        <w:rPr>
          <w:rFonts w:hint="eastAsia"/>
        </w:rPr>
      </w:pPr>
      <w:r>
        <w:rPr>
          <w:rFonts w:hint="eastAsia"/>
        </w:rPr>
        <w:t>地址：安徽省合肥市金寨路96号中国科学技术大学招生办公室</w:t>
      </w:r>
    </w:p>
    <w:p>
      <w:pPr>
        <w:rPr>
          <w:rFonts w:hint="eastAsia"/>
        </w:rPr>
      </w:pPr>
      <w:r>
        <w:rPr>
          <w:rFonts w:hint="eastAsia"/>
        </w:rPr>
        <w:t>邮编：230026</w:t>
      </w:r>
    </w:p>
    <w:p>
      <w:pPr>
        <w:rPr>
          <w:rFonts w:hint="eastAsia"/>
        </w:rPr>
      </w:pPr>
      <w:r>
        <w:rPr>
          <w:rFonts w:hint="eastAsia"/>
        </w:rPr>
        <w:t>招生咨询电话：0551-63602553、63602563、63602559、63602779</w:t>
      </w:r>
    </w:p>
    <w:p>
      <w:pPr>
        <w:rPr>
          <w:rFonts w:hint="eastAsia"/>
        </w:rPr>
      </w:pPr>
      <w:r>
        <w:rPr>
          <w:rFonts w:hint="eastAsia"/>
        </w:rPr>
        <w:t>传真：0551-63603222</w:t>
      </w:r>
    </w:p>
    <w:p>
      <w:pPr>
        <w:rPr>
          <w:rFonts w:hint="eastAsia"/>
        </w:rPr>
      </w:pPr>
      <w:r>
        <w:rPr>
          <w:rFonts w:hint="eastAsia"/>
        </w:rPr>
        <w:t>电子邮箱：zsb@ustc.edu.cn</w:t>
      </w:r>
    </w:p>
    <w:p>
      <w:pPr>
        <w:rPr>
          <w:rFonts w:hint="eastAsia"/>
        </w:rPr>
      </w:pPr>
    </w:p>
    <w:p>
      <w:pPr>
        <w:rPr>
          <w:rFonts w:hint="eastAsia" w:eastAsiaTheme="minorEastAsia"/>
          <w:lang w:val="en-US" w:eastAsia="zh-CN"/>
        </w:rPr>
      </w:pPr>
      <w:r>
        <w:rPr>
          <w:rFonts w:hint="eastAsia"/>
        </w:rPr>
        <w:t>网址：</w:t>
      </w:r>
      <w:r>
        <w:rPr>
          <w:rFonts w:hint="eastAsia"/>
        </w:rPr>
        <w:fldChar w:fldCharType="begin"/>
      </w:r>
      <w:r>
        <w:rPr>
          <w:rFonts w:hint="eastAsia"/>
        </w:rPr>
        <w:instrText xml:space="preserve"> HYPERLINK "http://zsb.ustc.edu.cn" </w:instrText>
      </w:r>
      <w:r>
        <w:rPr>
          <w:rFonts w:hint="eastAsia"/>
        </w:rPr>
        <w:fldChar w:fldCharType="separate"/>
      </w:r>
      <w:r>
        <w:rPr>
          <w:rStyle w:val="5"/>
          <w:rFonts w:hint="eastAsia"/>
        </w:rPr>
        <w:t>http://zsb.ustc.edu.cn</w:t>
      </w:r>
      <w:r>
        <w:rPr>
          <w:rStyle w:val="5"/>
          <w:rFonts w:hint="eastAsia"/>
        </w:rPr>
        <w:br w:type="textWrapping"/>
      </w:r>
      <w:r>
        <w:rPr>
          <w:rFonts w:hint="eastAsia"/>
        </w:rPr>
        <w:fldChar w:fldCharType="end"/>
      </w:r>
      <w:r>
        <w:rPr>
          <w:rFonts w:hint="eastAsia"/>
        </w:rPr>
        <w:br w:type="textWrapping"/>
      </w:r>
      <w:r>
        <w:rPr>
          <w:rFonts w:hint="eastAsia"/>
        </w:rPr>
        <w:br w:type="textWrapping"/>
      </w:r>
      <w:r>
        <w:rPr>
          <w:rFonts w:hint="eastAsia"/>
          <w:lang w:val="en-US" w:eastAsia="zh-CN"/>
        </w:rPr>
        <w:t>网址：https://zsb.ustc.edu.cn/2022/0221/c12992a546100/page.htm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A4405"/>
    <w:rsid w:val="53FA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2022-02-24T15:29:00Z</dcterms:created>
  <dc:creator>阿Co</dc:creator>
  <cp:lastModifiedBy>阿Co</cp:lastModifiedBy>
  <dcterms:modified xsi:type="dcterms:W3CDTF">2022-02-24T15:31:17Z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F3DA8CC01B7144F594A0A9EE5F890B10</vt:lpwstr>
  </property>
</Properties>
</file>